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2E69EC" w14:textId="0E53B67B" w:rsidR="0074045E" w:rsidRPr="0074045E" w:rsidRDefault="00AB100B" w:rsidP="00684C62">
      <w:pPr>
        <w:kinsoku w:val="0"/>
        <w:overflowPunct w:val="0"/>
        <w:autoSpaceDE w:val="0"/>
        <w:autoSpaceDN w:val="0"/>
        <w:adjustRightInd w:val="0"/>
        <w:spacing w:after="360"/>
        <w:ind w:left="72" w:right="72"/>
        <w:jc w:val="center"/>
        <w:outlineLvl w:val="0"/>
        <w:rPr>
          <w:rFonts w:asciiTheme="majorBidi" w:hAnsiTheme="majorBidi" w:cstheme="majorBidi"/>
          <w:b/>
          <w:bCs/>
          <w:w w:val="105"/>
          <w:szCs w:val="24"/>
          <w:lang w:bidi="he-IL"/>
        </w:rPr>
      </w:pPr>
      <w:r>
        <w:rPr>
          <w:rFonts w:asciiTheme="majorBidi" w:hAnsiTheme="majorBidi" w:cstheme="majorBidi"/>
          <w:b/>
          <w:bCs/>
          <w:w w:val="105"/>
          <w:szCs w:val="24"/>
          <w:lang w:bidi="he-IL"/>
        </w:rPr>
        <w:t>DOCKET NO. 52321</w:t>
      </w:r>
      <w:bookmarkStart w:id="0" w:name="_GoBack"/>
      <w:bookmarkEnd w:id="0"/>
    </w:p>
    <w:p w14:paraId="31A23769" w14:textId="77777777" w:rsidR="0074045E" w:rsidRPr="0074045E" w:rsidRDefault="0074045E" w:rsidP="00684C62">
      <w:pPr>
        <w:tabs>
          <w:tab w:val="left" w:pos="5040"/>
        </w:tabs>
        <w:kinsoku w:val="0"/>
        <w:overflowPunct w:val="0"/>
        <w:autoSpaceDE w:val="0"/>
        <w:autoSpaceDN w:val="0"/>
        <w:adjustRightInd w:val="0"/>
        <w:spacing w:after="0"/>
        <w:ind w:left="1" w:hanging="2"/>
        <w:jc w:val="both"/>
        <w:rPr>
          <w:rFonts w:asciiTheme="majorBidi" w:hAnsiTheme="majorBidi" w:cstheme="majorBidi"/>
          <w:b/>
          <w:bCs/>
          <w:w w:val="105"/>
          <w:szCs w:val="24"/>
          <w:lang w:bidi="he-IL"/>
        </w:rPr>
      </w:pPr>
      <w:r w:rsidRPr="0074045E">
        <w:rPr>
          <w:rFonts w:asciiTheme="majorBidi" w:hAnsiTheme="majorBidi" w:cstheme="majorBidi"/>
          <w:b/>
          <w:bCs/>
          <w:w w:val="105"/>
          <w:szCs w:val="24"/>
          <w:lang w:bidi="he-IL"/>
        </w:rPr>
        <w:t>APPLICATION OF ELECTRIC</w:t>
      </w:r>
      <w:r w:rsidRPr="0074045E">
        <w:rPr>
          <w:rFonts w:asciiTheme="majorBidi" w:hAnsiTheme="majorBidi" w:cstheme="majorBidi"/>
          <w:b/>
          <w:bCs/>
          <w:w w:val="105"/>
          <w:szCs w:val="24"/>
          <w:lang w:bidi="he-IL"/>
        </w:rPr>
        <w:tab/>
        <w:t xml:space="preserve">§ </w:t>
      </w:r>
    </w:p>
    <w:p w14:paraId="37348538" w14:textId="77777777" w:rsidR="0074045E" w:rsidRPr="0074045E" w:rsidRDefault="0074045E" w:rsidP="00684C62">
      <w:pPr>
        <w:tabs>
          <w:tab w:val="left" w:pos="5040"/>
        </w:tabs>
        <w:kinsoku w:val="0"/>
        <w:overflowPunct w:val="0"/>
        <w:autoSpaceDE w:val="0"/>
        <w:autoSpaceDN w:val="0"/>
        <w:adjustRightInd w:val="0"/>
        <w:spacing w:after="0"/>
        <w:ind w:left="1" w:right="-450" w:hanging="2"/>
        <w:rPr>
          <w:rFonts w:asciiTheme="majorBidi" w:hAnsiTheme="majorBidi" w:cstheme="majorBidi"/>
          <w:b/>
          <w:bCs/>
          <w:w w:val="105"/>
          <w:szCs w:val="24"/>
          <w:lang w:bidi="he-IL"/>
        </w:rPr>
      </w:pPr>
      <w:r w:rsidRPr="0074045E">
        <w:rPr>
          <w:rFonts w:asciiTheme="majorBidi" w:hAnsiTheme="majorBidi" w:cstheme="majorBidi"/>
          <w:b/>
          <w:bCs/>
          <w:w w:val="105"/>
          <w:szCs w:val="24"/>
          <w:lang w:bidi="he-IL"/>
        </w:rPr>
        <w:t>RELIABILITY COUNCIL OF TEXAS, INC.</w:t>
      </w:r>
      <w:r w:rsidRPr="0074045E">
        <w:rPr>
          <w:rFonts w:asciiTheme="majorBidi" w:hAnsiTheme="majorBidi" w:cstheme="majorBidi"/>
          <w:b/>
          <w:bCs/>
          <w:w w:val="105"/>
          <w:szCs w:val="24"/>
          <w:lang w:bidi="he-IL"/>
        </w:rPr>
        <w:tab/>
        <w:t xml:space="preserve">§ </w:t>
      </w:r>
      <w:r w:rsidRPr="0074045E">
        <w:rPr>
          <w:rFonts w:asciiTheme="majorBidi" w:hAnsiTheme="majorBidi" w:cstheme="majorBidi"/>
          <w:b/>
          <w:bCs/>
          <w:w w:val="105"/>
          <w:szCs w:val="24"/>
          <w:lang w:bidi="he-IL"/>
        </w:rPr>
        <w:tab/>
        <w:t>PUBLIC UTILITY COMMISSION</w:t>
      </w:r>
    </w:p>
    <w:p w14:paraId="74E79985" w14:textId="77777777" w:rsidR="0074045E" w:rsidRPr="0074045E" w:rsidRDefault="0074045E" w:rsidP="00684C62">
      <w:pPr>
        <w:tabs>
          <w:tab w:val="left" w:pos="5040"/>
        </w:tabs>
        <w:kinsoku w:val="0"/>
        <w:overflowPunct w:val="0"/>
        <w:autoSpaceDE w:val="0"/>
        <w:autoSpaceDN w:val="0"/>
        <w:adjustRightInd w:val="0"/>
        <w:spacing w:after="0"/>
        <w:ind w:left="1" w:hanging="2"/>
        <w:jc w:val="both"/>
        <w:rPr>
          <w:rFonts w:asciiTheme="majorBidi" w:hAnsiTheme="majorBidi" w:cstheme="majorBidi"/>
          <w:b/>
          <w:bCs/>
          <w:w w:val="105"/>
          <w:szCs w:val="24"/>
          <w:lang w:bidi="he-IL"/>
        </w:rPr>
      </w:pPr>
      <w:r w:rsidRPr="0074045E">
        <w:rPr>
          <w:rFonts w:asciiTheme="majorBidi" w:hAnsiTheme="majorBidi" w:cstheme="majorBidi"/>
          <w:b/>
          <w:bCs/>
          <w:w w:val="105"/>
          <w:szCs w:val="24"/>
          <w:lang w:bidi="he-IL"/>
        </w:rPr>
        <w:t>FOR</w:t>
      </w:r>
      <w:r w:rsidR="00AB100B">
        <w:rPr>
          <w:rFonts w:asciiTheme="majorBidi" w:hAnsiTheme="majorBidi" w:cstheme="majorBidi"/>
          <w:b/>
          <w:bCs/>
          <w:w w:val="105"/>
          <w:szCs w:val="24"/>
          <w:lang w:bidi="he-IL"/>
        </w:rPr>
        <w:t xml:space="preserve"> </w:t>
      </w:r>
      <w:r w:rsidRPr="0074045E">
        <w:rPr>
          <w:rFonts w:asciiTheme="majorBidi" w:hAnsiTheme="majorBidi" w:cstheme="majorBidi"/>
          <w:b/>
          <w:bCs/>
          <w:w w:val="105"/>
          <w:szCs w:val="24"/>
          <w:lang w:bidi="he-IL"/>
        </w:rPr>
        <w:t>A DEBT OBLIGATION ORDER</w:t>
      </w:r>
      <w:r w:rsidRPr="0074045E">
        <w:rPr>
          <w:rFonts w:asciiTheme="majorBidi" w:hAnsiTheme="majorBidi" w:cstheme="majorBidi"/>
          <w:b/>
          <w:bCs/>
          <w:w w:val="105"/>
          <w:szCs w:val="24"/>
          <w:lang w:bidi="he-IL"/>
        </w:rPr>
        <w:tab/>
        <w:t xml:space="preserve">§ </w:t>
      </w:r>
    </w:p>
    <w:p w14:paraId="73F97DE5" w14:textId="77777777" w:rsidR="0074045E" w:rsidRPr="0074045E" w:rsidRDefault="0074045E" w:rsidP="00684C62">
      <w:pPr>
        <w:tabs>
          <w:tab w:val="left" w:pos="5040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b/>
          <w:bCs/>
          <w:w w:val="105"/>
          <w:szCs w:val="24"/>
          <w:lang w:bidi="he-IL"/>
        </w:rPr>
      </w:pPr>
      <w:r w:rsidRPr="0074045E">
        <w:rPr>
          <w:rFonts w:asciiTheme="majorBidi" w:hAnsiTheme="majorBidi" w:cstheme="majorBidi"/>
          <w:b/>
          <w:bCs/>
          <w:w w:val="105"/>
          <w:szCs w:val="24"/>
          <w:lang w:bidi="he-IL"/>
        </w:rPr>
        <w:t xml:space="preserve">PURSUANT TO CHAPTER 39, </w:t>
      </w:r>
      <w:r w:rsidRPr="0074045E">
        <w:rPr>
          <w:rFonts w:asciiTheme="majorBidi" w:hAnsiTheme="majorBidi" w:cstheme="majorBidi"/>
          <w:b/>
          <w:bCs/>
          <w:w w:val="105"/>
          <w:szCs w:val="24"/>
          <w:lang w:bidi="he-IL"/>
        </w:rPr>
        <w:tab/>
        <w:t xml:space="preserve">§ </w:t>
      </w:r>
    </w:p>
    <w:p w14:paraId="455FC0B0" w14:textId="77777777" w:rsidR="0074045E" w:rsidRPr="0074045E" w:rsidRDefault="0074045E" w:rsidP="00836AE1">
      <w:pPr>
        <w:tabs>
          <w:tab w:val="left" w:pos="5040"/>
          <w:tab w:val="left" w:pos="6840"/>
        </w:tabs>
        <w:kinsoku w:val="0"/>
        <w:overflowPunct w:val="0"/>
        <w:autoSpaceDE w:val="0"/>
        <w:autoSpaceDN w:val="0"/>
        <w:adjustRightInd w:val="0"/>
        <w:spacing w:after="0"/>
        <w:ind w:left="1" w:hanging="2"/>
        <w:jc w:val="both"/>
        <w:rPr>
          <w:rFonts w:asciiTheme="majorBidi" w:hAnsiTheme="majorBidi" w:cstheme="majorBidi"/>
          <w:b/>
          <w:bCs/>
          <w:w w:val="105"/>
          <w:szCs w:val="24"/>
          <w:lang w:bidi="he-IL"/>
        </w:rPr>
      </w:pPr>
      <w:r w:rsidRPr="0074045E">
        <w:rPr>
          <w:rFonts w:asciiTheme="majorBidi" w:hAnsiTheme="majorBidi" w:cstheme="majorBidi"/>
          <w:b/>
          <w:bCs/>
          <w:w w:val="105"/>
          <w:szCs w:val="24"/>
          <w:lang w:bidi="he-IL"/>
        </w:rPr>
        <w:t xml:space="preserve">SUBCHAPTER M, OF THE PUBLIC </w:t>
      </w:r>
      <w:r w:rsidRPr="0074045E">
        <w:rPr>
          <w:rFonts w:asciiTheme="majorBidi" w:hAnsiTheme="majorBidi" w:cstheme="majorBidi"/>
          <w:b/>
          <w:bCs/>
          <w:w w:val="105"/>
          <w:szCs w:val="24"/>
          <w:lang w:bidi="he-IL"/>
        </w:rPr>
        <w:tab/>
        <w:t xml:space="preserve">§ </w:t>
      </w:r>
      <w:r w:rsidRPr="0074045E">
        <w:rPr>
          <w:rFonts w:asciiTheme="majorBidi" w:hAnsiTheme="majorBidi" w:cstheme="majorBidi"/>
          <w:b/>
          <w:bCs/>
          <w:w w:val="105"/>
          <w:szCs w:val="24"/>
          <w:lang w:bidi="he-IL"/>
        </w:rPr>
        <w:tab/>
        <w:t>OF TEXAS</w:t>
      </w:r>
    </w:p>
    <w:p w14:paraId="056FFB94" w14:textId="77777777" w:rsidR="0074045E" w:rsidRPr="0074045E" w:rsidRDefault="0074045E" w:rsidP="00684C62">
      <w:pPr>
        <w:tabs>
          <w:tab w:val="left" w:pos="5040"/>
        </w:tabs>
        <w:kinsoku w:val="0"/>
        <w:overflowPunct w:val="0"/>
        <w:autoSpaceDE w:val="0"/>
        <w:autoSpaceDN w:val="0"/>
        <w:adjustRightInd w:val="0"/>
        <w:spacing w:after="0"/>
        <w:ind w:left="1" w:hanging="2"/>
        <w:jc w:val="both"/>
        <w:rPr>
          <w:rFonts w:asciiTheme="majorBidi" w:hAnsiTheme="majorBidi" w:cstheme="majorBidi"/>
          <w:b/>
          <w:bCs/>
          <w:w w:val="105"/>
          <w:szCs w:val="24"/>
          <w:lang w:bidi="he-IL"/>
        </w:rPr>
      </w:pPr>
      <w:r w:rsidRPr="0074045E">
        <w:rPr>
          <w:rFonts w:asciiTheme="majorBidi" w:hAnsiTheme="majorBidi" w:cstheme="majorBidi"/>
          <w:b/>
          <w:bCs/>
          <w:w w:val="105"/>
          <w:szCs w:val="24"/>
          <w:lang w:bidi="he-IL"/>
        </w:rPr>
        <w:t xml:space="preserve">UTILITY REGULATORY ACT </w:t>
      </w:r>
      <w:r w:rsidRPr="0074045E">
        <w:rPr>
          <w:rFonts w:asciiTheme="majorBidi" w:hAnsiTheme="majorBidi" w:cstheme="majorBidi"/>
          <w:b/>
          <w:bCs/>
          <w:w w:val="105"/>
          <w:szCs w:val="24"/>
          <w:lang w:bidi="he-IL"/>
        </w:rPr>
        <w:tab/>
        <w:t>§</w:t>
      </w:r>
    </w:p>
    <w:p w14:paraId="341315DD" w14:textId="3F6FA81E" w:rsidR="0074045E" w:rsidRPr="0074045E" w:rsidRDefault="004D1DB9" w:rsidP="00502A92">
      <w:pPr>
        <w:kinsoku w:val="0"/>
        <w:overflowPunct w:val="0"/>
        <w:autoSpaceDE w:val="0"/>
        <w:autoSpaceDN w:val="0"/>
        <w:adjustRightInd w:val="0"/>
        <w:spacing w:before="720" w:after="480"/>
        <w:jc w:val="center"/>
        <w:rPr>
          <w:rFonts w:asciiTheme="majorBidi" w:hAnsiTheme="majorBidi" w:cstheme="majorBidi"/>
          <w:b/>
          <w:bCs/>
          <w:w w:val="105"/>
          <w:szCs w:val="24"/>
          <w:lang w:bidi="he-IL"/>
        </w:rPr>
      </w:pPr>
      <w:r>
        <w:rPr>
          <w:rFonts w:asciiTheme="majorBidi" w:hAnsiTheme="majorBidi" w:cstheme="majorBidi"/>
          <w:b/>
          <w:bCs/>
          <w:w w:val="105"/>
          <w:szCs w:val="24"/>
          <w:u w:val="thick"/>
          <w:lang w:bidi="he-IL"/>
        </w:rPr>
        <w:t>MOTION FOR PRO HAC VICE ADMISSION OF</w:t>
      </w:r>
      <w:r w:rsidR="00502A92">
        <w:rPr>
          <w:rFonts w:asciiTheme="majorBidi" w:hAnsiTheme="majorBidi" w:cstheme="majorBidi"/>
          <w:b/>
          <w:bCs/>
          <w:w w:val="105"/>
          <w:szCs w:val="24"/>
          <w:u w:val="thick"/>
          <w:lang w:bidi="he-IL"/>
        </w:rPr>
        <w:t xml:space="preserve"> THOMAS MILLAR</w:t>
      </w:r>
    </w:p>
    <w:p w14:paraId="5B3A827F" w14:textId="0EEE7276" w:rsidR="0074045E" w:rsidRPr="004D1DB9" w:rsidRDefault="004D1DB9" w:rsidP="00184609">
      <w:pPr>
        <w:kinsoku w:val="0"/>
        <w:overflowPunct w:val="0"/>
        <w:autoSpaceDE w:val="0"/>
        <w:autoSpaceDN w:val="0"/>
        <w:adjustRightInd w:val="0"/>
        <w:spacing w:after="0" w:line="480" w:lineRule="auto"/>
        <w:ind w:left="124" w:firstLine="721"/>
        <w:rPr>
          <w:rFonts w:asciiTheme="majorBidi" w:hAnsiTheme="majorBidi" w:cstheme="majorBidi"/>
          <w:w w:val="105"/>
          <w:szCs w:val="24"/>
          <w:lang w:bidi="he-IL"/>
        </w:rPr>
      </w:pPr>
      <w:r w:rsidRPr="004D1DB9">
        <w:rPr>
          <w:rFonts w:asciiTheme="majorBidi" w:hAnsiTheme="majorBidi" w:cstheme="majorBidi"/>
          <w:szCs w:val="24"/>
          <w:lang w:bidi="he-IL"/>
        </w:rPr>
        <w:t xml:space="preserve">I, </w:t>
      </w:r>
      <w:r w:rsidR="00184609">
        <w:rPr>
          <w:rFonts w:asciiTheme="majorBidi" w:hAnsiTheme="majorBidi" w:cstheme="majorBidi"/>
          <w:szCs w:val="24"/>
          <w:lang w:bidi="he-IL"/>
        </w:rPr>
        <w:t>Thomas Millar</w:t>
      </w:r>
      <w:r w:rsidRPr="004D1DB9">
        <w:rPr>
          <w:rFonts w:asciiTheme="majorBidi" w:hAnsiTheme="majorBidi" w:cstheme="majorBidi"/>
          <w:szCs w:val="24"/>
          <w:lang w:bidi="he-IL"/>
        </w:rPr>
        <w:t xml:space="preserve">, file this motion for admission </w:t>
      </w:r>
      <w:r>
        <w:rPr>
          <w:rFonts w:asciiTheme="majorBidi" w:hAnsiTheme="majorBidi" w:cstheme="majorBidi"/>
          <w:i/>
          <w:iCs/>
          <w:szCs w:val="24"/>
          <w:lang w:bidi="he-IL"/>
        </w:rPr>
        <w:t xml:space="preserve">pro hac vice </w:t>
      </w:r>
      <w:r>
        <w:rPr>
          <w:rFonts w:asciiTheme="majorBidi" w:hAnsiTheme="majorBidi" w:cstheme="majorBidi"/>
          <w:szCs w:val="24"/>
          <w:lang w:bidi="he-IL"/>
        </w:rPr>
        <w:t xml:space="preserve">to appear as counsel for Citigroup Energy Inc. in this matter, pursuant to Texas Government Code § 82.0361 and </w:t>
      </w:r>
      <w:r w:rsidR="00F751FA">
        <w:rPr>
          <w:rFonts w:asciiTheme="majorBidi" w:hAnsiTheme="majorBidi" w:cstheme="majorBidi"/>
          <w:szCs w:val="24"/>
          <w:lang w:bidi="he-IL"/>
        </w:rPr>
        <w:t>Rule 19</w:t>
      </w:r>
      <w:r>
        <w:rPr>
          <w:rFonts w:asciiTheme="majorBidi" w:hAnsiTheme="majorBidi" w:cstheme="majorBidi"/>
          <w:szCs w:val="24"/>
          <w:lang w:bidi="he-IL"/>
        </w:rPr>
        <w:t xml:space="preserve"> of the Rules Governing Admission to the Bar of Texas</w:t>
      </w:r>
      <w:r w:rsidR="0005691F">
        <w:rPr>
          <w:rFonts w:asciiTheme="majorBidi" w:hAnsiTheme="majorBidi" w:cstheme="majorBidi"/>
          <w:szCs w:val="24"/>
          <w:lang w:bidi="he-IL"/>
        </w:rPr>
        <w:t xml:space="preserve">. </w:t>
      </w:r>
      <w:r w:rsidR="004071A4">
        <w:rPr>
          <w:rFonts w:asciiTheme="majorBidi" w:hAnsiTheme="majorBidi" w:cstheme="majorBidi"/>
          <w:szCs w:val="24"/>
          <w:lang w:bidi="he-IL"/>
        </w:rPr>
        <w:t xml:space="preserve"> In support of this motion, I state </w:t>
      </w:r>
      <w:r w:rsidR="00686728">
        <w:rPr>
          <w:rFonts w:asciiTheme="majorBidi" w:hAnsiTheme="majorBidi" w:cstheme="majorBidi"/>
          <w:szCs w:val="24"/>
          <w:lang w:bidi="he-IL"/>
        </w:rPr>
        <w:t>as</w:t>
      </w:r>
      <w:r w:rsidR="004071A4">
        <w:rPr>
          <w:rFonts w:asciiTheme="majorBidi" w:hAnsiTheme="majorBidi" w:cstheme="majorBidi"/>
          <w:szCs w:val="24"/>
          <w:lang w:bidi="he-IL"/>
        </w:rPr>
        <w:t xml:space="preserve"> follow</w:t>
      </w:r>
      <w:r w:rsidR="00686728">
        <w:rPr>
          <w:rFonts w:asciiTheme="majorBidi" w:hAnsiTheme="majorBidi" w:cstheme="majorBidi"/>
          <w:szCs w:val="24"/>
          <w:lang w:bidi="he-IL"/>
        </w:rPr>
        <w:t>s</w:t>
      </w:r>
      <w:r w:rsidR="004071A4">
        <w:rPr>
          <w:rFonts w:asciiTheme="majorBidi" w:hAnsiTheme="majorBidi" w:cstheme="majorBidi"/>
          <w:szCs w:val="24"/>
          <w:lang w:bidi="he-IL"/>
        </w:rPr>
        <w:t>:</w:t>
      </w:r>
    </w:p>
    <w:p w14:paraId="69BFA02A" w14:textId="1948DD88" w:rsidR="004071A4" w:rsidRDefault="000D229A" w:rsidP="00684C62">
      <w:pPr>
        <w:pStyle w:val="ListParagraph"/>
        <w:numPr>
          <w:ilvl w:val="0"/>
          <w:numId w:val="10"/>
        </w:numPr>
        <w:kinsoku w:val="0"/>
        <w:overflowPunct w:val="0"/>
        <w:autoSpaceDE w:val="0"/>
        <w:autoSpaceDN w:val="0"/>
        <w:adjustRightInd w:val="0"/>
        <w:spacing w:after="0" w:line="480" w:lineRule="auto"/>
        <w:ind w:left="0" w:firstLine="720"/>
        <w:rPr>
          <w:rFonts w:asciiTheme="majorBidi" w:hAnsiTheme="majorBidi" w:cstheme="majorBidi"/>
          <w:w w:val="105"/>
          <w:szCs w:val="24"/>
          <w:lang w:bidi="he-IL"/>
        </w:rPr>
      </w:pPr>
      <w:r>
        <w:rPr>
          <w:rFonts w:asciiTheme="majorBidi" w:hAnsiTheme="majorBidi" w:cstheme="majorBidi"/>
          <w:w w:val="105"/>
          <w:szCs w:val="24"/>
          <w:lang w:bidi="he-IL"/>
        </w:rPr>
        <w:t>My office address, telephone number, fax number, and email address are:</w:t>
      </w:r>
    </w:p>
    <w:p w14:paraId="1B01FE09" w14:textId="77777777" w:rsidR="004071A4" w:rsidRDefault="004071A4" w:rsidP="002E0596">
      <w:pPr>
        <w:pStyle w:val="BodyText"/>
        <w:spacing w:after="0"/>
        <w:ind w:left="1800" w:firstLine="0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Willkie Farr &amp; Gallagher LLP</w:t>
      </w:r>
    </w:p>
    <w:p w14:paraId="367B6B19" w14:textId="77777777" w:rsidR="004071A4" w:rsidRDefault="004071A4" w:rsidP="002E0596">
      <w:pPr>
        <w:pStyle w:val="BodyText"/>
        <w:spacing w:after="0"/>
        <w:ind w:left="1800" w:firstLine="0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1875 K Street, N.W.</w:t>
      </w:r>
    </w:p>
    <w:p w14:paraId="37C87107" w14:textId="77777777" w:rsidR="004071A4" w:rsidRDefault="004071A4" w:rsidP="002E0596">
      <w:pPr>
        <w:pStyle w:val="BodyText"/>
        <w:spacing w:after="0"/>
        <w:ind w:left="1800" w:firstLine="0"/>
        <w:rPr>
          <w:rFonts w:asciiTheme="majorBidi" w:hAnsiTheme="majorBidi" w:cstheme="majorBidi"/>
          <w:szCs w:val="24"/>
        </w:rPr>
      </w:pPr>
      <w:r w:rsidRPr="00371120">
        <w:rPr>
          <w:rFonts w:asciiTheme="majorBidi" w:hAnsiTheme="majorBidi" w:cstheme="majorBidi"/>
          <w:szCs w:val="24"/>
        </w:rPr>
        <w:t>Washington, DC 20006</w:t>
      </w:r>
    </w:p>
    <w:p w14:paraId="556FAFEF" w14:textId="77777777" w:rsidR="00577F28" w:rsidRDefault="00577F28" w:rsidP="00577F28">
      <w:pPr>
        <w:pStyle w:val="BodyText"/>
        <w:spacing w:after="0"/>
        <w:ind w:left="1800" w:firstLine="0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(202) 303-1144 (t)</w:t>
      </w:r>
    </w:p>
    <w:p w14:paraId="38BD56C4" w14:textId="77777777" w:rsidR="00577F28" w:rsidRDefault="00577F28" w:rsidP="00577F28">
      <w:pPr>
        <w:pStyle w:val="BodyText"/>
        <w:spacing w:after="0"/>
        <w:ind w:left="1800" w:firstLine="0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(202) 303-2144 (f)</w:t>
      </w:r>
    </w:p>
    <w:p w14:paraId="52B6691B" w14:textId="29434FD4" w:rsidR="00577F28" w:rsidRDefault="00035796" w:rsidP="00577F28">
      <w:pPr>
        <w:pStyle w:val="BodyText"/>
        <w:spacing w:after="0"/>
        <w:ind w:left="1800" w:firstLine="0"/>
        <w:rPr>
          <w:rStyle w:val="Hyperlink"/>
          <w:rFonts w:asciiTheme="majorBidi" w:hAnsiTheme="majorBidi" w:cstheme="majorBidi"/>
          <w:szCs w:val="24"/>
        </w:rPr>
      </w:pPr>
      <w:hyperlink r:id="rId8" w:history="1">
        <w:r w:rsidR="00577F28" w:rsidRPr="00577F28">
          <w:rPr>
            <w:rStyle w:val="Hyperlink"/>
            <w:rFonts w:asciiTheme="majorBidi" w:hAnsiTheme="majorBidi" w:cstheme="majorBidi"/>
            <w:szCs w:val="24"/>
          </w:rPr>
          <w:t>tmillar@willkie.com</w:t>
        </w:r>
      </w:hyperlink>
    </w:p>
    <w:p w14:paraId="63AE67D1" w14:textId="4448C633" w:rsidR="004071A4" w:rsidRDefault="000D229A" w:rsidP="008B4116">
      <w:pPr>
        <w:pStyle w:val="ListParagraph"/>
        <w:numPr>
          <w:ilvl w:val="0"/>
          <w:numId w:val="10"/>
        </w:numPr>
        <w:kinsoku w:val="0"/>
        <w:overflowPunct w:val="0"/>
        <w:autoSpaceDE w:val="0"/>
        <w:autoSpaceDN w:val="0"/>
        <w:adjustRightInd w:val="0"/>
        <w:spacing w:before="240" w:after="0" w:line="480" w:lineRule="auto"/>
        <w:ind w:left="0" w:firstLine="720"/>
        <w:contextualSpacing w:val="0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w w:val="105"/>
          <w:szCs w:val="24"/>
          <w:lang w:bidi="he-IL"/>
        </w:rPr>
        <w:t xml:space="preserve">I am associated with Jennifer Hardy, a practicing attorney licensed in the state of Texas, who will be participating in this proceeding.  Ms. Hardy’s State Bar number is </w:t>
      </w:r>
      <w:r w:rsidRPr="00B305FC">
        <w:rPr>
          <w:rFonts w:asciiTheme="majorBidi" w:hAnsiTheme="majorBidi" w:cstheme="majorBidi"/>
          <w:szCs w:val="24"/>
        </w:rPr>
        <w:t>24096068</w:t>
      </w:r>
      <w:r>
        <w:rPr>
          <w:rFonts w:asciiTheme="majorBidi" w:hAnsiTheme="majorBidi" w:cstheme="majorBidi"/>
          <w:szCs w:val="24"/>
        </w:rPr>
        <w:t xml:space="preserve"> and her office address, telephone number, fax number, and email address are:</w:t>
      </w:r>
    </w:p>
    <w:p w14:paraId="44C26787" w14:textId="66898B76" w:rsidR="000D229A" w:rsidRDefault="000D229A" w:rsidP="002E0596">
      <w:pPr>
        <w:pStyle w:val="BodyText"/>
        <w:spacing w:before="120" w:after="0"/>
        <w:ind w:left="1800" w:firstLine="0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Willkie Farr &amp; Gallagher LLP</w:t>
      </w:r>
    </w:p>
    <w:p w14:paraId="3B882AE3" w14:textId="77777777" w:rsidR="000D229A" w:rsidRPr="00371120" w:rsidRDefault="000D229A" w:rsidP="002E0596">
      <w:pPr>
        <w:pStyle w:val="BodyText"/>
        <w:spacing w:after="0"/>
        <w:ind w:left="1800" w:firstLine="0"/>
        <w:rPr>
          <w:rFonts w:asciiTheme="majorBidi" w:hAnsiTheme="majorBidi" w:cstheme="majorBidi"/>
          <w:szCs w:val="24"/>
        </w:rPr>
      </w:pPr>
      <w:r w:rsidRPr="00371120">
        <w:rPr>
          <w:rFonts w:asciiTheme="majorBidi" w:hAnsiTheme="majorBidi" w:cstheme="majorBidi"/>
          <w:szCs w:val="24"/>
        </w:rPr>
        <w:t>600 Travis Street</w:t>
      </w:r>
    </w:p>
    <w:p w14:paraId="71E20AB9" w14:textId="77777777" w:rsidR="000D229A" w:rsidRPr="003B64AD" w:rsidRDefault="000D229A" w:rsidP="002E0596">
      <w:pPr>
        <w:pStyle w:val="BodyText"/>
        <w:spacing w:after="0"/>
        <w:ind w:left="1800" w:firstLine="0"/>
        <w:rPr>
          <w:rFonts w:asciiTheme="majorBidi" w:hAnsiTheme="majorBidi" w:cstheme="majorBidi"/>
          <w:szCs w:val="24"/>
        </w:rPr>
      </w:pPr>
      <w:r w:rsidRPr="003B64AD">
        <w:rPr>
          <w:rFonts w:asciiTheme="majorBidi" w:hAnsiTheme="majorBidi" w:cstheme="majorBidi"/>
          <w:szCs w:val="24"/>
        </w:rPr>
        <w:t>Houston, TX 77002</w:t>
      </w:r>
    </w:p>
    <w:p w14:paraId="07C24742" w14:textId="438DF298" w:rsidR="000D229A" w:rsidRPr="00ED60DD" w:rsidRDefault="000D229A" w:rsidP="002E0596">
      <w:pPr>
        <w:pStyle w:val="BodyText"/>
        <w:spacing w:after="0"/>
        <w:ind w:left="1800" w:firstLine="0"/>
        <w:rPr>
          <w:rFonts w:asciiTheme="majorBidi" w:hAnsiTheme="majorBidi" w:cstheme="majorBidi"/>
          <w:szCs w:val="24"/>
        </w:rPr>
      </w:pPr>
      <w:r w:rsidRPr="00ED60DD">
        <w:rPr>
          <w:rFonts w:asciiTheme="majorBidi" w:hAnsiTheme="majorBidi" w:cstheme="majorBidi"/>
          <w:szCs w:val="24"/>
        </w:rPr>
        <w:t>(713) 510-1766</w:t>
      </w:r>
      <w:r w:rsidR="004D3B03">
        <w:rPr>
          <w:rFonts w:asciiTheme="majorBidi" w:hAnsiTheme="majorBidi" w:cstheme="majorBidi"/>
          <w:szCs w:val="24"/>
        </w:rPr>
        <w:t xml:space="preserve"> (t)</w:t>
      </w:r>
    </w:p>
    <w:p w14:paraId="18C32896" w14:textId="1CCA7AD8" w:rsidR="000D229A" w:rsidRPr="00ED60DD" w:rsidRDefault="008B4116" w:rsidP="002E0596">
      <w:pPr>
        <w:pStyle w:val="BodyText"/>
        <w:spacing w:after="0"/>
        <w:ind w:left="1800" w:firstLine="0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(713) 510-</w:t>
      </w:r>
      <w:r w:rsidR="002E0596">
        <w:rPr>
          <w:rFonts w:asciiTheme="majorBidi" w:hAnsiTheme="majorBidi" w:cstheme="majorBidi"/>
          <w:szCs w:val="24"/>
        </w:rPr>
        <w:t>1799</w:t>
      </w:r>
      <w:r w:rsidR="004D3B03">
        <w:rPr>
          <w:rFonts w:asciiTheme="majorBidi" w:hAnsiTheme="majorBidi" w:cstheme="majorBidi"/>
          <w:szCs w:val="24"/>
        </w:rPr>
        <w:t xml:space="preserve"> (f)</w:t>
      </w:r>
    </w:p>
    <w:p w14:paraId="43345FC1" w14:textId="77777777" w:rsidR="000D229A" w:rsidRPr="00ED60DD" w:rsidRDefault="00035796" w:rsidP="002E0596">
      <w:pPr>
        <w:pStyle w:val="BodyText"/>
        <w:spacing w:after="0"/>
        <w:ind w:left="1800" w:firstLine="0"/>
        <w:rPr>
          <w:rFonts w:asciiTheme="majorBidi" w:hAnsiTheme="majorBidi" w:cstheme="majorBidi"/>
          <w:szCs w:val="24"/>
        </w:rPr>
      </w:pPr>
      <w:hyperlink r:id="rId9" w:history="1">
        <w:r w:rsidR="000D229A" w:rsidRPr="00ED60DD">
          <w:rPr>
            <w:rStyle w:val="Hyperlink"/>
            <w:rFonts w:asciiTheme="majorBidi" w:hAnsiTheme="majorBidi" w:cstheme="majorBidi"/>
            <w:szCs w:val="24"/>
          </w:rPr>
          <w:t>jhardy2@willkie.com</w:t>
        </w:r>
      </w:hyperlink>
      <w:r w:rsidR="000D229A" w:rsidRPr="00ED60DD">
        <w:rPr>
          <w:rFonts w:asciiTheme="majorBidi" w:hAnsiTheme="majorBidi" w:cstheme="majorBidi"/>
          <w:szCs w:val="24"/>
        </w:rPr>
        <w:t xml:space="preserve"> </w:t>
      </w:r>
    </w:p>
    <w:p w14:paraId="5393720E" w14:textId="018B1EA6" w:rsidR="006D5ED6" w:rsidRDefault="007134B6" w:rsidP="002E0596">
      <w:pPr>
        <w:pStyle w:val="ListParagraph"/>
        <w:numPr>
          <w:ilvl w:val="0"/>
          <w:numId w:val="10"/>
        </w:numPr>
        <w:kinsoku w:val="0"/>
        <w:overflowPunct w:val="0"/>
        <w:autoSpaceDE w:val="0"/>
        <w:autoSpaceDN w:val="0"/>
        <w:adjustRightInd w:val="0"/>
        <w:spacing w:before="240" w:after="0" w:line="480" w:lineRule="auto"/>
        <w:ind w:left="0" w:firstLine="720"/>
        <w:contextualSpacing w:val="0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I have not </w:t>
      </w:r>
      <w:r w:rsidR="000C0CA2">
        <w:rPr>
          <w:rFonts w:asciiTheme="majorBidi" w:hAnsiTheme="majorBidi" w:cstheme="majorBidi"/>
          <w:szCs w:val="24"/>
        </w:rPr>
        <w:t>appeared or sought leave to ap</w:t>
      </w:r>
      <w:r w:rsidR="00C72B4D">
        <w:rPr>
          <w:rFonts w:asciiTheme="majorBidi" w:hAnsiTheme="majorBidi" w:cstheme="majorBidi"/>
          <w:szCs w:val="24"/>
        </w:rPr>
        <w:t>pear or participate in any case or cause</w:t>
      </w:r>
      <w:r w:rsidR="000C0CA2">
        <w:rPr>
          <w:rFonts w:asciiTheme="majorBidi" w:hAnsiTheme="majorBidi" w:cstheme="majorBidi"/>
          <w:szCs w:val="24"/>
        </w:rPr>
        <w:t xml:space="preserve"> in any Texas court </w:t>
      </w:r>
      <w:r w:rsidR="00686728">
        <w:rPr>
          <w:rFonts w:asciiTheme="majorBidi" w:hAnsiTheme="majorBidi" w:cstheme="majorBidi"/>
          <w:szCs w:val="24"/>
        </w:rPr>
        <w:t xml:space="preserve">or administrative proceeding </w:t>
      </w:r>
      <w:r w:rsidR="000C0CA2">
        <w:rPr>
          <w:rFonts w:asciiTheme="majorBidi" w:hAnsiTheme="majorBidi" w:cstheme="majorBidi"/>
          <w:szCs w:val="24"/>
        </w:rPr>
        <w:t>within the past two years.</w:t>
      </w:r>
    </w:p>
    <w:p w14:paraId="5A8D8F9F" w14:textId="215C68F6" w:rsidR="000C0CA2" w:rsidRDefault="000C0CA2" w:rsidP="003C395C">
      <w:pPr>
        <w:pStyle w:val="ListParagraph"/>
        <w:numPr>
          <w:ilvl w:val="0"/>
          <w:numId w:val="10"/>
        </w:numPr>
        <w:kinsoku w:val="0"/>
        <w:overflowPunct w:val="0"/>
        <w:autoSpaceDE w:val="0"/>
        <w:autoSpaceDN w:val="0"/>
        <w:adjustRightInd w:val="0"/>
        <w:spacing w:after="0" w:line="480" w:lineRule="auto"/>
        <w:ind w:left="0" w:firstLine="720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lastRenderedPageBreak/>
        <w:t>I am licensed to practice in the District of Columbia and</w:t>
      </w:r>
      <w:r w:rsidR="00070413">
        <w:rPr>
          <w:rFonts w:asciiTheme="majorBidi" w:hAnsiTheme="majorBidi" w:cstheme="majorBidi"/>
          <w:szCs w:val="24"/>
        </w:rPr>
        <w:t xml:space="preserve"> Virginia, and am</w:t>
      </w:r>
      <w:r>
        <w:rPr>
          <w:rFonts w:asciiTheme="majorBidi" w:hAnsiTheme="majorBidi" w:cstheme="majorBidi"/>
          <w:szCs w:val="24"/>
        </w:rPr>
        <w:t xml:space="preserve"> an active member in good standing </w:t>
      </w:r>
      <w:r w:rsidR="00686728">
        <w:rPr>
          <w:rFonts w:asciiTheme="majorBidi" w:hAnsiTheme="majorBidi" w:cstheme="majorBidi"/>
          <w:szCs w:val="24"/>
        </w:rPr>
        <w:t>of</w:t>
      </w:r>
      <w:r w:rsidR="00070413">
        <w:rPr>
          <w:rFonts w:asciiTheme="majorBidi" w:hAnsiTheme="majorBidi" w:cstheme="majorBidi"/>
          <w:szCs w:val="24"/>
        </w:rPr>
        <w:t xml:space="preserve"> both</w:t>
      </w:r>
      <w:r>
        <w:rPr>
          <w:rFonts w:asciiTheme="majorBidi" w:hAnsiTheme="majorBidi" w:cstheme="majorBidi"/>
          <w:szCs w:val="24"/>
        </w:rPr>
        <w:t xml:space="preserve"> the District of Columbia</w:t>
      </w:r>
      <w:r w:rsidR="00686728">
        <w:rPr>
          <w:rFonts w:asciiTheme="majorBidi" w:hAnsiTheme="majorBidi" w:cstheme="majorBidi"/>
          <w:szCs w:val="24"/>
        </w:rPr>
        <w:t xml:space="preserve"> Bar Association</w:t>
      </w:r>
      <w:r w:rsidR="00070413">
        <w:rPr>
          <w:rFonts w:asciiTheme="majorBidi" w:hAnsiTheme="majorBidi" w:cstheme="majorBidi"/>
          <w:szCs w:val="24"/>
        </w:rPr>
        <w:t xml:space="preserve"> and the Virginia State Bar</w:t>
      </w:r>
      <w:r>
        <w:rPr>
          <w:rFonts w:asciiTheme="majorBidi" w:hAnsiTheme="majorBidi" w:cstheme="majorBidi"/>
          <w:szCs w:val="24"/>
        </w:rPr>
        <w:t>.</w:t>
      </w:r>
      <w:r w:rsidR="00523AB4">
        <w:rPr>
          <w:rFonts w:asciiTheme="majorBidi" w:hAnsiTheme="majorBidi" w:cstheme="majorBidi"/>
          <w:szCs w:val="24"/>
        </w:rPr>
        <w:t xml:space="preserve"> </w:t>
      </w:r>
      <w:r w:rsidR="00686728">
        <w:rPr>
          <w:rFonts w:asciiTheme="majorBidi" w:hAnsiTheme="majorBidi" w:cstheme="majorBidi"/>
          <w:szCs w:val="24"/>
        </w:rPr>
        <w:t xml:space="preserve"> I am a member of the Bar</w:t>
      </w:r>
      <w:r w:rsidR="003C395C">
        <w:rPr>
          <w:rFonts w:asciiTheme="majorBidi" w:hAnsiTheme="majorBidi" w:cstheme="majorBidi"/>
          <w:szCs w:val="24"/>
        </w:rPr>
        <w:t xml:space="preserve"> of the Eastern District of Virginia.</w:t>
      </w:r>
    </w:p>
    <w:p w14:paraId="748F7F9B" w14:textId="630CE4ED" w:rsidR="000C0CA2" w:rsidRDefault="000C0CA2" w:rsidP="000C0CA2">
      <w:pPr>
        <w:pStyle w:val="ListParagraph"/>
        <w:numPr>
          <w:ilvl w:val="0"/>
          <w:numId w:val="10"/>
        </w:numPr>
        <w:kinsoku w:val="0"/>
        <w:overflowPunct w:val="0"/>
        <w:autoSpaceDE w:val="0"/>
        <w:autoSpaceDN w:val="0"/>
        <w:adjustRightInd w:val="0"/>
        <w:spacing w:after="0" w:line="480" w:lineRule="auto"/>
        <w:ind w:left="0" w:firstLine="720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I have not been the subject of disciplinary action by the Bar or courts of any jurisdiction in which I am licensed to practice during the last five years. </w:t>
      </w:r>
    </w:p>
    <w:p w14:paraId="00B75502" w14:textId="3911C0EB" w:rsidR="000C0CA2" w:rsidRDefault="00373BE5" w:rsidP="000C0CA2">
      <w:pPr>
        <w:pStyle w:val="ListParagraph"/>
        <w:numPr>
          <w:ilvl w:val="0"/>
          <w:numId w:val="10"/>
        </w:numPr>
        <w:kinsoku w:val="0"/>
        <w:overflowPunct w:val="0"/>
        <w:autoSpaceDE w:val="0"/>
        <w:autoSpaceDN w:val="0"/>
        <w:adjustRightInd w:val="0"/>
        <w:spacing w:after="0" w:line="480" w:lineRule="auto"/>
        <w:ind w:left="0" w:firstLine="720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I have not been denied admission to the courts of any State or to any federal court during the last five years. </w:t>
      </w:r>
    </w:p>
    <w:p w14:paraId="7922BDE0" w14:textId="57E35244" w:rsidR="00373BE5" w:rsidRPr="000F4204" w:rsidRDefault="00373BE5" w:rsidP="007F7C17">
      <w:pPr>
        <w:pStyle w:val="ListParagraph"/>
        <w:numPr>
          <w:ilvl w:val="0"/>
          <w:numId w:val="10"/>
        </w:numPr>
        <w:kinsoku w:val="0"/>
        <w:overflowPunct w:val="0"/>
        <w:autoSpaceDE w:val="0"/>
        <w:autoSpaceDN w:val="0"/>
        <w:adjustRightInd w:val="0"/>
        <w:spacing w:after="0" w:line="480" w:lineRule="auto"/>
        <w:ind w:left="0" w:firstLine="720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I am familiar with the State Bar Act, the State Bar Rules, and the Texas Disciplinary Rules of Professional Conduct</w:t>
      </w:r>
      <w:r w:rsidR="007F7C17">
        <w:rPr>
          <w:rFonts w:asciiTheme="majorBidi" w:hAnsiTheme="majorBidi" w:cstheme="majorBidi"/>
          <w:szCs w:val="24"/>
        </w:rPr>
        <w:t xml:space="preserve"> </w:t>
      </w:r>
      <w:r>
        <w:rPr>
          <w:rFonts w:asciiTheme="majorBidi" w:hAnsiTheme="majorBidi" w:cstheme="majorBidi"/>
          <w:szCs w:val="24"/>
        </w:rPr>
        <w:t>governing the conduct of members of the Bar, and will at all times abide by and comply with the same so long as the above-captioned proceeding is pending and I have not withdrawn as counsel from the proceeding.</w:t>
      </w:r>
    </w:p>
    <w:p w14:paraId="5A8B6BC2" w14:textId="60CE19D1" w:rsidR="006D5ED6" w:rsidRDefault="006D5ED6">
      <w:pPr>
        <w:pStyle w:val="BodyText"/>
        <w:spacing w:after="0" w:line="480" w:lineRule="auto"/>
        <w:ind w:firstLine="720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For the </w:t>
      </w:r>
      <w:r w:rsidR="00F44601">
        <w:rPr>
          <w:rFonts w:asciiTheme="majorBidi" w:hAnsiTheme="majorBidi" w:cstheme="majorBidi"/>
          <w:szCs w:val="24"/>
        </w:rPr>
        <w:t>foregoing</w:t>
      </w:r>
      <w:r>
        <w:rPr>
          <w:rFonts w:asciiTheme="majorBidi" w:hAnsiTheme="majorBidi" w:cstheme="majorBidi"/>
          <w:szCs w:val="24"/>
        </w:rPr>
        <w:t xml:space="preserve"> reasons, </w:t>
      </w:r>
      <w:r w:rsidR="00373BE5">
        <w:rPr>
          <w:rFonts w:asciiTheme="majorBidi" w:hAnsiTheme="majorBidi" w:cstheme="majorBidi"/>
          <w:szCs w:val="24"/>
        </w:rPr>
        <w:t>I respectfully request</w:t>
      </w:r>
      <w:r>
        <w:rPr>
          <w:rFonts w:asciiTheme="majorBidi" w:hAnsiTheme="majorBidi" w:cstheme="majorBidi"/>
          <w:szCs w:val="24"/>
        </w:rPr>
        <w:t xml:space="preserve"> that </w:t>
      </w:r>
      <w:r w:rsidR="00226DA7">
        <w:rPr>
          <w:rFonts w:asciiTheme="majorBidi" w:hAnsiTheme="majorBidi" w:cstheme="majorBidi"/>
          <w:szCs w:val="24"/>
        </w:rPr>
        <w:t xml:space="preserve">this </w:t>
      </w:r>
      <w:r w:rsidR="00373BE5">
        <w:rPr>
          <w:rFonts w:asciiTheme="majorBidi" w:hAnsiTheme="majorBidi" w:cstheme="majorBidi"/>
          <w:szCs w:val="24"/>
        </w:rPr>
        <w:t xml:space="preserve">motion for admission </w:t>
      </w:r>
      <w:r w:rsidR="00373BE5">
        <w:rPr>
          <w:rFonts w:asciiTheme="majorBidi" w:hAnsiTheme="majorBidi" w:cstheme="majorBidi"/>
          <w:i/>
          <w:iCs/>
          <w:szCs w:val="24"/>
        </w:rPr>
        <w:t>pro hac vice</w:t>
      </w:r>
      <w:r w:rsidR="00226DA7">
        <w:rPr>
          <w:rFonts w:asciiTheme="majorBidi" w:hAnsiTheme="majorBidi" w:cstheme="majorBidi"/>
          <w:szCs w:val="24"/>
        </w:rPr>
        <w:t xml:space="preserve"> </w:t>
      </w:r>
      <w:r w:rsidR="00971F51">
        <w:rPr>
          <w:rFonts w:asciiTheme="majorBidi" w:hAnsiTheme="majorBidi" w:cstheme="majorBidi"/>
          <w:szCs w:val="24"/>
        </w:rPr>
        <w:t>be granted,</w:t>
      </w:r>
      <w:r w:rsidR="00373BE5">
        <w:rPr>
          <w:rFonts w:asciiTheme="majorBidi" w:hAnsiTheme="majorBidi" w:cstheme="majorBidi"/>
          <w:szCs w:val="24"/>
        </w:rPr>
        <w:t xml:space="preserve"> </w:t>
      </w:r>
      <w:r w:rsidR="00EA612C">
        <w:rPr>
          <w:rFonts w:asciiTheme="majorBidi" w:hAnsiTheme="majorBidi" w:cstheme="majorBidi"/>
          <w:szCs w:val="24"/>
        </w:rPr>
        <w:t xml:space="preserve">and </w:t>
      </w:r>
      <w:r w:rsidR="00373BE5">
        <w:rPr>
          <w:rFonts w:asciiTheme="majorBidi" w:hAnsiTheme="majorBidi" w:cstheme="majorBidi"/>
          <w:szCs w:val="24"/>
        </w:rPr>
        <w:t xml:space="preserve">that I be afforded non-resident attorney status and </w:t>
      </w:r>
      <w:r w:rsidR="00EA612C">
        <w:rPr>
          <w:rFonts w:asciiTheme="majorBidi" w:hAnsiTheme="majorBidi" w:cstheme="majorBidi"/>
          <w:szCs w:val="24"/>
        </w:rPr>
        <w:t>allowed to participate for all purposes in this proceeding</w:t>
      </w:r>
      <w:r w:rsidR="00226DA7">
        <w:rPr>
          <w:rFonts w:asciiTheme="majorBidi" w:hAnsiTheme="majorBidi" w:cstheme="majorBidi"/>
          <w:szCs w:val="24"/>
        </w:rPr>
        <w:t>.</w:t>
      </w:r>
    </w:p>
    <w:p w14:paraId="31B1E82A" w14:textId="77777777" w:rsidR="00226DA7" w:rsidRDefault="00226DA7" w:rsidP="00252B1F">
      <w:pPr>
        <w:pStyle w:val="BodyText"/>
        <w:spacing w:line="480" w:lineRule="auto"/>
        <w:ind w:left="4320" w:firstLine="0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Respectfully submitted,</w:t>
      </w:r>
    </w:p>
    <w:p w14:paraId="1124624F" w14:textId="45907A6E" w:rsidR="00226DA7" w:rsidRDefault="00035796" w:rsidP="00252B1F">
      <w:pPr>
        <w:pStyle w:val="BodyText"/>
        <w:tabs>
          <w:tab w:val="right" w:pos="7920"/>
        </w:tabs>
        <w:spacing w:after="0"/>
        <w:ind w:left="4320" w:firstLine="0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  <w:u w:val="single"/>
        </w:rPr>
        <w:t xml:space="preserve">  </w:t>
      </w:r>
      <w:r>
        <w:rPr>
          <w:rFonts w:asciiTheme="majorBidi" w:hAnsiTheme="majorBidi" w:cstheme="majorBidi"/>
          <w:i/>
          <w:iCs/>
          <w:szCs w:val="24"/>
          <w:u w:val="single"/>
        </w:rPr>
        <w:t>/s/ Thomas Millar</w:t>
      </w:r>
      <w:r w:rsidR="00226DA7">
        <w:rPr>
          <w:rFonts w:asciiTheme="majorBidi" w:hAnsiTheme="majorBidi" w:cstheme="majorBidi"/>
          <w:szCs w:val="24"/>
          <w:u w:val="single"/>
        </w:rPr>
        <w:tab/>
      </w:r>
    </w:p>
    <w:p w14:paraId="7D340940" w14:textId="0795620B" w:rsidR="002E0596" w:rsidRPr="007F7C17" w:rsidRDefault="00070413" w:rsidP="002E0596">
      <w:pPr>
        <w:pStyle w:val="BodyText"/>
        <w:spacing w:after="0"/>
        <w:ind w:left="4320" w:firstLine="0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Thomas Millar</w:t>
      </w:r>
    </w:p>
    <w:p w14:paraId="5053E9DD" w14:textId="77777777" w:rsidR="002E0596" w:rsidRDefault="002E0596" w:rsidP="002E0596">
      <w:pPr>
        <w:pStyle w:val="BodyText"/>
        <w:spacing w:after="0"/>
        <w:ind w:left="4320" w:firstLine="0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Willkie Farr &amp; Gallagher LLP</w:t>
      </w:r>
    </w:p>
    <w:p w14:paraId="3E3FA8D0" w14:textId="77777777" w:rsidR="002E0596" w:rsidRDefault="002E0596" w:rsidP="002E0596">
      <w:pPr>
        <w:pStyle w:val="BodyText"/>
        <w:spacing w:after="0"/>
        <w:ind w:left="4320" w:firstLine="0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1875 K Street, N.W.</w:t>
      </w:r>
    </w:p>
    <w:p w14:paraId="2B3C1220" w14:textId="5DC5AD40" w:rsidR="002E0596" w:rsidRDefault="002E0596" w:rsidP="002E0596">
      <w:pPr>
        <w:pStyle w:val="BodyText"/>
        <w:spacing w:after="0"/>
        <w:ind w:left="4320" w:firstLine="0"/>
        <w:rPr>
          <w:rFonts w:asciiTheme="majorBidi" w:hAnsiTheme="majorBidi" w:cstheme="majorBidi"/>
          <w:szCs w:val="24"/>
        </w:rPr>
      </w:pPr>
      <w:r w:rsidRPr="00371120">
        <w:rPr>
          <w:rFonts w:asciiTheme="majorBidi" w:hAnsiTheme="majorBidi" w:cstheme="majorBidi"/>
          <w:szCs w:val="24"/>
        </w:rPr>
        <w:t xml:space="preserve">Washington, DC </w:t>
      </w:r>
      <w:r>
        <w:rPr>
          <w:rFonts w:asciiTheme="majorBidi" w:hAnsiTheme="majorBidi" w:cstheme="majorBidi"/>
          <w:szCs w:val="24"/>
        </w:rPr>
        <w:t xml:space="preserve"> </w:t>
      </w:r>
      <w:r w:rsidRPr="00371120">
        <w:rPr>
          <w:rFonts w:asciiTheme="majorBidi" w:hAnsiTheme="majorBidi" w:cstheme="majorBidi"/>
          <w:szCs w:val="24"/>
        </w:rPr>
        <w:t>20006</w:t>
      </w:r>
    </w:p>
    <w:p w14:paraId="0492B618" w14:textId="77777777" w:rsidR="00070413" w:rsidRDefault="00070413" w:rsidP="00070413">
      <w:pPr>
        <w:pStyle w:val="BodyText"/>
        <w:spacing w:after="0"/>
        <w:ind w:left="4320" w:firstLine="0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(202) 303-1144 (t)</w:t>
      </w:r>
    </w:p>
    <w:p w14:paraId="0B607164" w14:textId="77777777" w:rsidR="00070413" w:rsidRDefault="00070413" w:rsidP="00070413">
      <w:pPr>
        <w:pStyle w:val="BodyText"/>
        <w:spacing w:after="0"/>
        <w:ind w:left="4320" w:firstLine="0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(202) 303-2144 (f)</w:t>
      </w:r>
    </w:p>
    <w:p w14:paraId="0DEAC56D" w14:textId="77777777" w:rsidR="00070413" w:rsidRDefault="00035796" w:rsidP="00070413">
      <w:pPr>
        <w:pStyle w:val="BodyText"/>
        <w:spacing w:after="0"/>
        <w:ind w:left="4320" w:firstLine="0"/>
        <w:rPr>
          <w:rStyle w:val="Hyperlink"/>
          <w:rFonts w:asciiTheme="majorBidi" w:hAnsiTheme="majorBidi" w:cstheme="majorBidi"/>
          <w:szCs w:val="24"/>
        </w:rPr>
      </w:pPr>
      <w:hyperlink r:id="rId10" w:history="1">
        <w:r w:rsidR="00070413" w:rsidRPr="00070413">
          <w:rPr>
            <w:rStyle w:val="Hyperlink"/>
            <w:rFonts w:asciiTheme="majorBidi" w:hAnsiTheme="majorBidi" w:cstheme="majorBidi"/>
            <w:szCs w:val="24"/>
          </w:rPr>
          <w:t>tmillar@willkie.com</w:t>
        </w:r>
      </w:hyperlink>
    </w:p>
    <w:p w14:paraId="076E3965" w14:textId="4E6822FE" w:rsidR="002E0596" w:rsidRDefault="002E0596">
      <w:pPr>
        <w:spacing w:after="160" w:line="259" w:lineRule="auto"/>
        <w:rPr>
          <w:rFonts w:asciiTheme="majorBidi" w:hAnsiTheme="majorBidi" w:cstheme="majorBidi"/>
          <w:b/>
          <w:bCs/>
          <w:szCs w:val="24"/>
        </w:rPr>
      </w:pPr>
      <w:r>
        <w:rPr>
          <w:rFonts w:asciiTheme="majorBidi" w:hAnsiTheme="majorBidi" w:cstheme="majorBidi"/>
          <w:b/>
          <w:bCs/>
          <w:szCs w:val="24"/>
        </w:rPr>
        <w:br w:type="page"/>
      </w:r>
    </w:p>
    <w:p w14:paraId="141D49FA" w14:textId="4D95D08B" w:rsidR="00226DA7" w:rsidRDefault="00226DA7" w:rsidP="00252B1F">
      <w:pPr>
        <w:pStyle w:val="BodyText"/>
        <w:tabs>
          <w:tab w:val="right" w:pos="8640"/>
        </w:tabs>
        <w:spacing w:after="120" w:line="480" w:lineRule="auto"/>
        <w:ind w:firstLine="0"/>
        <w:jc w:val="center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b/>
          <w:bCs/>
          <w:szCs w:val="24"/>
        </w:rPr>
        <w:lastRenderedPageBreak/>
        <w:t>CERTIFICATE OF SERVICE</w:t>
      </w:r>
    </w:p>
    <w:p w14:paraId="42ABAE9F" w14:textId="18DF38E5" w:rsidR="00226DA7" w:rsidRDefault="00226DA7" w:rsidP="00035796">
      <w:pPr>
        <w:pStyle w:val="BodyText"/>
        <w:tabs>
          <w:tab w:val="right" w:pos="8640"/>
        </w:tabs>
        <w:spacing w:after="480" w:line="480" w:lineRule="auto"/>
        <w:ind w:firstLine="720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I</w:t>
      </w:r>
      <w:r w:rsidR="002F0E44">
        <w:rPr>
          <w:rFonts w:asciiTheme="majorBidi" w:hAnsiTheme="majorBidi" w:cstheme="majorBidi"/>
          <w:szCs w:val="24"/>
        </w:rPr>
        <w:t xml:space="preserve">, </w:t>
      </w:r>
      <w:r w:rsidR="00070413">
        <w:rPr>
          <w:rFonts w:asciiTheme="majorBidi" w:hAnsiTheme="majorBidi" w:cstheme="majorBidi"/>
          <w:szCs w:val="24"/>
        </w:rPr>
        <w:t>Thomas Millar</w:t>
      </w:r>
      <w:r w:rsidR="003B64AD">
        <w:rPr>
          <w:rFonts w:asciiTheme="majorBidi" w:hAnsiTheme="majorBidi" w:cstheme="majorBidi"/>
          <w:szCs w:val="24"/>
        </w:rPr>
        <w:t xml:space="preserve">, Attorney for Citigroup Energy Inc., </w:t>
      </w:r>
      <w:r>
        <w:rPr>
          <w:rFonts w:asciiTheme="majorBidi" w:hAnsiTheme="majorBidi" w:cstheme="majorBidi"/>
          <w:szCs w:val="24"/>
        </w:rPr>
        <w:t xml:space="preserve">hereby certify that a </w:t>
      </w:r>
      <w:r w:rsidR="00252B1F">
        <w:rPr>
          <w:rFonts w:asciiTheme="majorBidi" w:hAnsiTheme="majorBidi" w:cstheme="majorBidi"/>
          <w:szCs w:val="24"/>
        </w:rPr>
        <w:t xml:space="preserve">true and correct </w:t>
      </w:r>
      <w:r>
        <w:rPr>
          <w:rFonts w:asciiTheme="majorBidi" w:hAnsiTheme="majorBidi" w:cstheme="majorBidi"/>
          <w:szCs w:val="24"/>
        </w:rPr>
        <w:t xml:space="preserve">copy of this document was served </w:t>
      </w:r>
      <w:r w:rsidR="00252B1F">
        <w:rPr>
          <w:rFonts w:asciiTheme="majorBidi" w:hAnsiTheme="majorBidi" w:cstheme="majorBidi"/>
          <w:szCs w:val="24"/>
        </w:rPr>
        <w:t xml:space="preserve">by e-mail </w:t>
      </w:r>
      <w:r>
        <w:rPr>
          <w:rFonts w:asciiTheme="majorBidi" w:hAnsiTheme="majorBidi" w:cstheme="majorBidi"/>
          <w:szCs w:val="24"/>
        </w:rPr>
        <w:t xml:space="preserve">on all parties of record in this proceeding on this </w:t>
      </w:r>
      <w:r w:rsidR="00AD456E">
        <w:rPr>
          <w:rFonts w:asciiTheme="majorBidi" w:hAnsiTheme="majorBidi" w:cstheme="majorBidi"/>
          <w:szCs w:val="24"/>
        </w:rPr>
        <w:t>27</w:t>
      </w:r>
      <w:r w:rsidR="00035796" w:rsidRPr="00035796">
        <w:rPr>
          <w:rFonts w:asciiTheme="majorBidi" w:hAnsiTheme="majorBidi" w:cstheme="majorBidi"/>
          <w:szCs w:val="24"/>
          <w:vertAlign w:val="superscript"/>
        </w:rPr>
        <w:t>th</w:t>
      </w:r>
      <w:r w:rsidR="00035796">
        <w:rPr>
          <w:rFonts w:asciiTheme="majorBidi" w:hAnsiTheme="majorBidi" w:cstheme="majorBidi"/>
          <w:szCs w:val="24"/>
        </w:rPr>
        <w:t xml:space="preserve"> </w:t>
      </w:r>
      <w:r w:rsidR="00CC5DE0">
        <w:rPr>
          <w:rFonts w:asciiTheme="majorBidi" w:hAnsiTheme="majorBidi" w:cstheme="majorBidi"/>
          <w:szCs w:val="24"/>
        </w:rPr>
        <w:t>day</w:t>
      </w:r>
      <w:r w:rsidR="00252B1F">
        <w:rPr>
          <w:rFonts w:asciiTheme="majorBidi" w:hAnsiTheme="majorBidi" w:cstheme="majorBidi"/>
          <w:szCs w:val="24"/>
        </w:rPr>
        <w:t xml:space="preserve"> of July, 2021</w:t>
      </w:r>
      <w:r w:rsidR="008003CA">
        <w:rPr>
          <w:rFonts w:asciiTheme="majorBidi" w:hAnsiTheme="majorBidi" w:cstheme="majorBidi"/>
          <w:szCs w:val="24"/>
        </w:rPr>
        <w:t xml:space="preserve"> in accordance with the Second Order Suspending Rules issued in Project No. 50664</w:t>
      </w:r>
      <w:r>
        <w:rPr>
          <w:rFonts w:asciiTheme="majorBidi" w:hAnsiTheme="majorBidi" w:cstheme="majorBidi"/>
          <w:szCs w:val="24"/>
        </w:rPr>
        <w:t>.</w:t>
      </w:r>
    </w:p>
    <w:p w14:paraId="4F56E972" w14:textId="378025DE" w:rsidR="00226DA7" w:rsidRDefault="00035796" w:rsidP="00684C62">
      <w:pPr>
        <w:pStyle w:val="BodyText"/>
        <w:tabs>
          <w:tab w:val="right" w:pos="7920"/>
        </w:tabs>
        <w:spacing w:after="0"/>
        <w:ind w:left="4320" w:firstLine="0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  <w:u w:val="single"/>
        </w:rPr>
        <w:t xml:space="preserve">      </w:t>
      </w:r>
      <w:r>
        <w:rPr>
          <w:rFonts w:asciiTheme="majorBidi" w:hAnsiTheme="majorBidi" w:cstheme="majorBidi"/>
          <w:i/>
          <w:iCs/>
          <w:szCs w:val="24"/>
          <w:u w:val="single"/>
        </w:rPr>
        <w:t>/s/ Thomas Millar</w:t>
      </w:r>
      <w:r w:rsidR="00226DA7">
        <w:rPr>
          <w:rFonts w:asciiTheme="majorBidi" w:hAnsiTheme="majorBidi" w:cstheme="majorBidi"/>
          <w:szCs w:val="24"/>
          <w:u w:val="single"/>
        </w:rPr>
        <w:tab/>
      </w:r>
    </w:p>
    <w:p w14:paraId="0F4EF2C8" w14:textId="72268CDA" w:rsidR="0074045D" w:rsidRPr="00AD456E" w:rsidRDefault="00070413" w:rsidP="00AD456E">
      <w:pPr>
        <w:pStyle w:val="BodyText"/>
        <w:tabs>
          <w:tab w:val="right" w:pos="8640"/>
        </w:tabs>
        <w:spacing w:after="0"/>
        <w:ind w:left="5220" w:firstLine="0"/>
        <w:rPr>
          <w:rFonts w:asciiTheme="majorBidi" w:hAnsiTheme="majorBidi" w:cstheme="majorBidi"/>
          <w:szCs w:val="24"/>
          <w:lang w:val="pt-PT"/>
        </w:rPr>
      </w:pPr>
      <w:r>
        <w:rPr>
          <w:rFonts w:asciiTheme="majorBidi" w:hAnsiTheme="majorBidi" w:cstheme="majorBidi"/>
          <w:szCs w:val="24"/>
          <w:lang w:val="pt-PT"/>
        </w:rPr>
        <w:t>Thomas Millar</w:t>
      </w:r>
    </w:p>
    <w:sectPr w:rsidR="0074045D" w:rsidRPr="00AD456E" w:rsidSect="0003579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440" w:bottom="1440" w:left="1440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D179EB" w14:textId="77777777" w:rsidR="0074045E" w:rsidRDefault="0074045E" w:rsidP="00087A84">
      <w:pPr>
        <w:spacing w:after="0"/>
      </w:pPr>
      <w:r>
        <w:separator/>
      </w:r>
    </w:p>
  </w:endnote>
  <w:endnote w:type="continuationSeparator" w:id="0">
    <w:p w14:paraId="28C83F97" w14:textId="77777777" w:rsidR="0074045E" w:rsidRDefault="0074045E" w:rsidP="00087A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836DA" w14:textId="77777777" w:rsidR="00035796" w:rsidRDefault="000357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6507B5" w14:textId="3726AF70" w:rsidR="00226DA7" w:rsidRDefault="00226DA7" w:rsidP="00226DA7">
    <w:pPr>
      <w:pStyle w:val="Footer"/>
      <w:spacing w:after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35796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84586A" w14:textId="77777777" w:rsidR="00035796" w:rsidRDefault="000357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755398" w14:textId="77777777" w:rsidR="0074045E" w:rsidRDefault="0074045E" w:rsidP="00087A84">
      <w:pPr>
        <w:spacing w:after="0"/>
      </w:pPr>
      <w:r>
        <w:separator/>
      </w:r>
    </w:p>
  </w:footnote>
  <w:footnote w:type="continuationSeparator" w:id="0">
    <w:p w14:paraId="101E94BE" w14:textId="77777777" w:rsidR="0074045E" w:rsidRDefault="0074045E" w:rsidP="00087A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CB6E1" w14:textId="77777777" w:rsidR="00035796" w:rsidRDefault="000357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7341E" w14:textId="77777777" w:rsidR="00035796" w:rsidRDefault="000357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5CB3D" w14:textId="77777777" w:rsidR="00035796" w:rsidRDefault="000357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982C375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0EB0C17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06C0756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24C02C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B322B5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E0D62D0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99A69C0"/>
    <w:multiLevelType w:val="hybridMultilevel"/>
    <w:tmpl w:val="6BB6B09A"/>
    <w:lvl w:ilvl="0" w:tplc="16A04102">
      <w:numFmt w:val="bullet"/>
      <w:lvlText w:val="-"/>
      <w:lvlJc w:val="left"/>
      <w:pPr>
        <w:ind w:left="52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995" w:hanging="360"/>
      </w:pPr>
      <w:rPr>
        <w:rFonts w:ascii="Wingdings" w:hAnsi="Wingdings" w:hint="default"/>
      </w:rPr>
    </w:lvl>
  </w:abstractNum>
  <w:abstractNum w:abstractNumId="7" w15:restartNumberingAfterBreak="0">
    <w:nsid w:val="2AD15672"/>
    <w:multiLevelType w:val="hybridMultilevel"/>
    <w:tmpl w:val="82B24AC0"/>
    <w:lvl w:ilvl="0" w:tplc="931ADA5C">
      <w:numFmt w:val="bullet"/>
      <w:lvlText w:val="-"/>
      <w:lvlJc w:val="left"/>
      <w:pPr>
        <w:ind w:left="487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635" w:hanging="360"/>
      </w:pPr>
      <w:rPr>
        <w:rFonts w:ascii="Wingdings" w:hAnsi="Wingdings" w:hint="default"/>
      </w:rPr>
    </w:lvl>
  </w:abstractNum>
  <w:abstractNum w:abstractNumId="8" w15:restartNumberingAfterBreak="0">
    <w:nsid w:val="32534B9C"/>
    <w:multiLevelType w:val="hybridMultilevel"/>
    <w:tmpl w:val="0A800AC6"/>
    <w:lvl w:ilvl="0" w:tplc="0409000F">
      <w:start w:val="1"/>
      <w:numFmt w:val="decimal"/>
      <w:lvlText w:val="%1."/>
      <w:lvlJc w:val="left"/>
      <w:pPr>
        <w:ind w:left="1565" w:hanging="360"/>
      </w:pPr>
    </w:lvl>
    <w:lvl w:ilvl="1" w:tplc="04090019" w:tentative="1">
      <w:start w:val="1"/>
      <w:numFmt w:val="lowerLetter"/>
      <w:lvlText w:val="%2."/>
      <w:lvlJc w:val="left"/>
      <w:pPr>
        <w:ind w:left="2285" w:hanging="360"/>
      </w:pPr>
    </w:lvl>
    <w:lvl w:ilvl="2" w:tplc="0409001B" w:tentative="1">
      <w:start w:val="1"/>
      <w:numFmt w:val="lowerRoman"/>
      <w:lvlText w:val="%3."/>
      <w:lvlJc w:val="right"/>
      <w:pPr>
        <w:ind w:left="3005" w:hanging="180"/>
      </w:pPr>
    </w:lvl>
    <w:lvl w:ilvl="3" w:tplc="0409000F" w:tentative="1">
      <w:start w:val="1"/>
      <w:numFmt w:val="decimal"/>
      <w:lvlText w:val="%4."/>
      <w:lvlJc w:val="left"/>
      <w:pPr>
        <w:ind w:left="3725" w:hanging="360"/>
      </w:pPr>
    </w:lvl>
    <w:lvl w:ilvl="4" w:tplc="04090019" w:tentative="1">
      <w:start w:val="1"/>
      <w:numFmt w:val="lowerLetter"/>
      <w:lvlText w:val="%5."/>
      <w:lvlJc w:val="left"/>
      <w:pPr>
        <w:ind w:left="4445" w:hanging="360"/>
      </w:pPr>
    </w:lvl>
    <w:lvl w:ilvl="5" w:tplc="0409001B" w:tentative="1">
      <w:start w:val="1"/>
      <w:numFmt w:val="lowerRoman"/>
      <w:lvlText w:val="%6."/>
      <w:lvlJc w:val="right"/>
      <w:pPr>
        <w:ind w:left="5165" w:hanging="180"/>
      </w:pPr>
    </w:lvl>
    <w:lvl w:ilvl="6" w:tplc="0409000F" w:tentative="1">
      <w:start w:val="1"/>
      <w:numFmt w:val="decimal"/>
      <w:lvlText w:val="%7."/>
      <w:lvlJc w:val="left"/>
      <w:pPr>
        <w:ind w:left="5885" w:hanging="360"/>
      </w:pPr>
    </w:lvl>
    <w:lvl w:ilvl="7" w:tplc="04090019" w:tentative="1">
      <w:start w:val="1"/>
      <w:numFmt w:val="lowerLetter"/>
      <w:lvlText w:val="%8."/>
      <w:lvlJc w:val="left"/>
      <w:pPr>
        <w:ind w:left="6605" w:hanging="360"/>
      </w:pPr>
    </w:lvl>
    <w:lvl w:ilvl="8" w:tplc="0409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9" w15:restartNumberingAfterBreak="0">
    <w:nsid w:val="48FE6F4A"/>
    <w:multiLevelType w:val="hybridMultilevel"/>
    <w:tmpl w:val="0A800AC6"/>
    <w:lvl w:ilvl="0" w:tplc="0409000F">
      <w:start w:val="1"/>
      <w:numFmt w:val="decimal"/>
      <w:lvlText w:val="%1."/>
      <w:lvlJc w:val="left"/>
      <w:pPr>
        <w:ind w:left="1565" w:hanging="360"/>
      </w:pPr>
    </w:lvl>
    <w:lvl w:ilvl="1" w:tplc="04090019" w:tentative="1">
      <w:start w:val="1"/>
      <w:numFmt w:val="lowerLetter"/>
      <w:lvlText w:val="%2."/>
      <w:lvlJc w:val="left"/>
      <w:pPr>
        <w:ind w:left="2285" w:hanging="360"/>
      </w:pPr>
    </w:lvl>
    <w:lvl w:ilvl="2" w:tplc="0409001B" w:tentative="1">
      <w:start w:val="1"/>
      <w:numFmt w:val="lowerRoman"/>
      <w:lvlText w:val="%3."/>
      <w:lvlJc w:val="right"/>
      <w:pPr>
        <w:ind w:left="3005" w:hanging="180"/>
      </w:pPr>
    </w:lvl>
    <w:lvl w:ilvl="3" w:tplc="0409000F" w:tentative="1">
      <w:start w:val="1"/>
      <w:numFmt w:val="decimal"/>
      <w:lvlText w:val="%4."/>
      <w:lvlJc w:val="left"/>
      <w:pPr>
        <w:ind w:left="3725" w:hanging="360"/>
      </w:pPr>
    </w:lvl>
    <w:lvl w:ilvl="4" w:tplc="04090019" w:tentative="1">
      <w:start w:val="1"/>
      <w:numFmt w:val="lowerLetter"/>
      <w:lvlText w:val="%5."/>
      <w:lvlJc w:val="left"/>
      <w:pPr>
        <w:ind w:left="4445" w:hanging="360"/>
      </w:pPr>
    </w:lvl>
    <w:lvl w:ilvl="5" w:tplc="0409001B" w:tentative="1">
      <w:start w:val="1"/>
      <w:numFmt w:val="lowerRoman"/>
      <w:lvlText w:val="%6."/>
      <w:lvlJc w:val="right"/>
      <w:pPr>
        <w:ind w:left="5165" w:hanging="180"/>
      </w:pPr>
    </w:lvl>
    <w:lvl w:ilvl="6" w:tplc="0409000F" w:tentative="1">
      <w:start w:val="1"/>
      <w:numFmt w:val="decimal"/>
      <w:lvlText w:val="%7."/>
      <w:lvlJc w:val="left"/>
      <w:pPr>
        <w:ind w:left="5885" w:hanging="360"/>
      </w:pPr>
    </w:lvl>
    <w:lvl w:ilvl="7" w:tplc="04090019" w:tentative="1">
      <w:start w:val="1"/>
      <w:numFmt w:val="lowerLetter"/>
      <w:lvlText w:val="%8."/>
      <w:lvlJc w:val="left"/>
      <w:pPr>
        <w:ind w:left="6605" w:hanging="360"/>
      </w:pPr>
    </w:lvl>
    <w:lvl w:ilvl="8" w:tplc="0409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10" w15:restartNumberingAfterBreak="0">
    <w:nsid w:val="55E746C9"/>
    <w:multiLevelType w:val="hybridMultilevel"/>
    <w:tmpl w:val="0A800AC6"/>
    <w:lvl w:ilvl="0" w:tplc="0409000F">
      <w:start w:val="1"/>
      <w:numFmt w:val="decimal"/>
      <w:lvlText w:val="%1."/>
      <w:lvlJc w:val="left"/>
      <w:pPr>
        <w:ind w:left="1565" w:hanging="360"/>
      </w:pPr>
    </w:lvl>
    <w:lvl w:ilvl="1" w:tplc="04090019" w:tentative="1">
      <w:start w:val="1"/>
      <w:numFmt w:val="lowerLetter"/>
      <w:lvlText w:val="%2."/>
      <w:lvlJc w:val="left"/>
      <w:pPr>
        <w:ind w:left="2285" w:hanging="360"/>
      </w:pPr>
    </w:lvl>
    <w:lvl w:ilvl="2" w:tplc="0409001B" w:tentative="1">
      <w:start w:val="1"/>
      <w:numFmt w:val="lowerRoman"/>
      <w:lvlText w:val="%3."/>
      <w:lvlJc w:val="right"/>
      <w:pPr>
        <w:ind w:left="3005" w:hanging="180"/>
      </w:pPr>
    </w:lvl>
    <w:lvl w:ilvl="3" w:tplc="0409000F" w:tentative="1">
      <w:start w:val="1"/>
      <w:numFmt w:val="decimal"/>
      <w:lvlText w:val="%4."/>
      <w:lvlJc w:val="left"/>
      <w:pPr>
        <w:ind w:left="3725" w:hanging="360"/>
      </w:pPr>
    </w:lvl>
    <w:lvl w:ilvl="4" w:tplc="04090019" w:tentative="1">
      <w:start w:val="1"/>
      <w:numFmt w:val="lowerLetter"/>
      <w:lvlText w:val="%5."/>
      <w:lvlJc w:val="left"/>
      <w:pPr>
        <w:ind w:left="4445" w:hanging="360"/>
      </w:pPr>
    </w:lvl>
    <w:lvl w:ilvl="5" w:tplc="0409001B" w:tentative="1">
      <w:start w:val="1"/>
      <w:numFmt w:val="lowerRoman"/>
      <w:lvlText w:val="%6."/>
      <w:lvlJc w:val="right"/>
      <w:pPr>
        <w:ind w:left="5165" w:hanging="180"/>
      </w:pPr>
    </w:lvl>
    <w:lvl w:ilvl="6" w:tplc="0409000F" w:tentative="1">
      <w:start w:val="1"/>
      <w:numFmt w:val="decimal"/>
      <w:lvlText w:val="%7."/>
      <w:lvlJc w:val="left"/>
      <w:pPr>
        <w:ind w:left="5885" w:hanging="360"/>
      </w:pPr>
    </w:lvl>
    <w:lvl w:ilvl="7" w:tplc="04090019" w:tentative="1">
      <w:start w:val="1"/>
      <w:numFmt w:val="lowerLetter"/>
      <w:lvlText w:val="%8."/>
      <w:lvlJc w:val="left"/>
      <w:pPr>
        <w:ind w:left="6605" w:hanging="360"/>
      </w:pPr>
    </w:lvl>
    <w:lvl w:ilvl="8" w:tplc="0409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11" w15:restartNumberingAfterBreak="0">
    <w:nsid w:val="79132C8F"/>
    <w:multiLevelType w:val="hybridMultilevel"/>
    <w:tmpl w:val="7F0426AE"/>
    <w:lvl w:ilvl="0" w:tplc="01B872B2">
      <w:numFmt w:val="bullet"/>
      <w:lvlText w:val="-"/>
      <w:lvlJc w:val="left"/>
      <w:pPr>
        <w:ind w:left="50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77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8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45E"/>
    <w:rsid w:val="00035796"/>
    <w:rsid w:val="00047AB8"/>
    <w:rsid w:val="00055E42"/>
    <w:rsid w:val="0005691F"/>
    <w:rsid w:val="00070413"/>
    <w:rsid w:val="00087A84"/>
    <w:rsid w:val="000C0CA2"/>
    <w:rsid w:val="000D229A"/>
    <w:rsid w:val="000D2601"/>
    <w:rsid w:val="000D7CB9"/>
    <w:rsid w:val="000F4204"/>
    <w:rsid w:val="00100E91"/>
    <w:rsid w:val="00121FFA"/>
    <w:rsid w:val="00141AF3"/>
    <w:rsid w:val="001538CB"/>
    <w:rsid w:val="00172768"/>
    <w:rsid w:val="0018437A"/>
    <w:rsid w:val="00184609"/>
    <w:rsid w:val="00193D96"/>
    <w:rsid w:val="001A4BBC"/>
    <w:rsid w:val="001C5709"/>
    <w:rsid w:val="001C77CB"/>
    <w:rsid w:val="00206252"/>
    <w:rsid w:val="00206E1C"/>
    <w:rsid w:val="00213075"/>
    <w:rsid w:val="00226DA7"/>
    <w:rsid w:val="00233CB8"/>
    <w:rsid w:val="00234A61"/>
    <w:rsid w:val="00252B1F"/>
    <w:rsid w:val="0027458C"/>
    <w:rsid w:val="0027609C"/>
    <w:rsid w:val="00291814"/>
    <w:rsid w:val="00293F95"/>
    <w:rsid w:val="002E0596"/>
    <w:rsid w:val="002E0A85"/>
    <w:rsid w:val="002F0E44"/>
    <w:rsid w:val="0034640A"/>
    <w:rsid w:val="00371120"/>
    <w:rsid w:val="00373BE5"/>
    <w:rsid w:val="00396CA1"/>
    <w:rsid w:val="003A2D05"/>
    <w:rsid w:val="003B64AD"/>
    <w:rsid w:val="003C395C"/>
    <w:rsid w:val="003C5FF7"/>
    <w:rsid w:val="003F5CC6"/>
    <w:rsid w:val="004071A4"/>
    <w:rsid w:val="00431EDA"/>
    <w:rsid w:val="004474CD"/>
    <w:rsid w:val="00455CE6"/>
    <w:rsid w:val="00475E0E"/>
    <w:rsid w:val="0048437E"/>
    <w:rsid w:val="00490A33"/>
    <w:rsid w:val="004A6DD6"/>
    <w:rsid w:val="004D1DB9"/>
    <w:rsid w:val="004D3B03"/>
    <w:rsid w:val="004E22CE"/>
    <w:rsid w:val="00502A92"/>
    <w:rsid w:val="00511252"/>
    <w:rsid w:val="0052294C"/>
    <w:rsid w:val="00523AB4"/>
    <w:rsid w:val="00577F28"/>
    <w:rsid w:val="00584670"/>
    <w:rsid w:val="005B6D98"/>
    <w:rsid w:val="005D14E7"/>
    <w:rsid w:val="005D15F3"/>
    <w:rsid w:val="005D55AE"/>
    <w:rsid w:val="00615AAA"/>
    <w:rsid w:val="00653A61"/>
    <w:rsid w:val="006612D2"/>
    <w:rsid w:val="006618AA"/>
    <w:rsid w:val="00684C62"/>
    <w:rsid w:val="00686728"/>
    <w:rsid w:val="00690903"/>
    <w:rsid w:val="00693AA1"/>
    <w:rsid w:val="006D5ED6"/>
    <w:rsid w:val="006D63C9"/>
    <w:rsid w:val="007134B6"/>
    <w:rsid w:val="0073083D"/>
    <w:rsid w:val="0074045D"/>
    <w:rsid w:val="0074045E"/>
    <w:rsid w:val="00787A63"/>
    <w:rsid w:val="007F7C17"/>
    <w:rsid w:val="008003CA"/>
    <w:rsid w:val="00836AE1"/>
    <w:rsid w:val="00840425"/>
    <w:rsid w:val="008405E1"/>
    <w:rsid w:val="00861066"/>
    <w:rsid w:val="008A57E5"/>
    <w:rsid w:val="008A7D65"/>
    <w:rsid w:val="008B4116"/>
    <w:rsid w:val="008B4BA3"/>
    <w:rsid w:val="008B6E5E"/>
    <w:rsid w:val="008C1904"/>
    <w:rsid w:val="008D17F2"/>
    <w:rsid w:val="008D6A5E"/>
    <w:rsid w:val="00901106"/>
    <w:rsid w:val="0092564A"/>
    <w:rsid w:val="00930963"/>
    <w:rsid w:val="00935A74"/>
    <w:rsid w:val="00946907"/>
    <w:rsid w:val="009509DE"/>
    <w:rsid w:val="00952F6B"/>
    <w:rsid w:val="00971F51"/>
    <w:rsid w:val="00972C02"/>
    <w:rsid w:val="00991AB4"/>
    <w:rsid w:val="00991E09"/>
    <w:rsid w:val="00A90B42"/>
    <w:rsid w:val="00AB100B"/>
    <w:rsid w:val="00AD456E"/>
    <w:rsid w:val="00AD6CDA"/>
    <w:rsid w:val="00AE278C"/>
    <w:rsid w:val="00AE4A21"/>
    <w:rsid w:val="00AE7B98"/>
    <w:rsid w:val="00B133B9"/>
    <w:rsid w:val="00B15992"/>
    <w:rsid w:val="00B305FC"/>
    <w:rsid w:val="00B66F92"/>
    <w:rsid w:val="00B85967"/>
    <w:rsid w:val="00BA77ED"/>
    <w:rsid w:val="00BC6047"/>
    <w:rsid w:val="00C02C3F"/>
    <w:rsid w:val="00C23B61"/>
    <w:rsid w:val="00C252FA"/>
    <w:rsid w:val="00C43E1B"/>
    <w:rsid w:val="00C57CCF"/>
    <w:rsid w:val="00C72B4D"/>
    <w:rsid w:val="00CA3887"/>
    <w:rsid w:val="00CA7F35"/>
    <w:rsid w:val="00CC5DE0"/>
    <w:rsid w:val="00CF2DA2"/>
    <w:rsid w:val="00CF6998"/>
    <w:rsid w:val="00D71A94"/>
    <w:rsid w:val="00D8707E"/>
    <w:rsid w:val="00DD60B0"/>
    <w:rsid w:val="00DE0880"/>
    <w:rsid w:val="00E002DB"/>
    <w:rsid w:val="00E71436"/>
    <w:rsid w:val="00E71786"/>
    <w:rsid w:val="00E721C3"/>
    <w:rsid w:val="00EA612C"/>
    <w:rsid w:val="00ED60DD"/>
    <w:rsid w:val="00F02473"/>
    <w:rsid w:val="00F040DF"/>
    <w:rsid w:val="00F225AF"/>
    <w:rsid w:val="00F22993"/>
    <w:rsid w:val="00F25E1E"/>
    <w:rsid w:val="00F31F8E"/>
    <w:rsid w:val="00F44601"/>
    <w:rsid w:val="00F751FA"/>
    <w:rsid w:val="00FE00DA"/>
    <w:rsid w:val="00FF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1FF62252"/>
  <w15:chartTrackingRefBased/>
  <w15:docId w15:val="{6796EC64-9C9C-4A89-BDF2-C5C6252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/>
    <w:lsdException w:name="heading 3" w:uiPriority="0"/>
    <w:lsdException w:name="heading 4" w:uiPriority="0"/>
    <w:lsdException w:name="heading 5" w:uiPriority="0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uiPriority="0"/>
    <w:lsdException w:name="List Continue 2" w:semiHidden="1" w:unhideWhenUsed="1"/>
    <w:lsdException w:name="List Continue 3" w:semiHidden="1" w:unhideWhenUsed="1"/>
    <w:lsdException w:name="List Continue 4" w:uiPriority="0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 w:qFormat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F95"/>
    <w:pPr>
      <w:spacing w:after="24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BodyText"/>
    <w:link w:val="Heading1Char"/>
    <w:uiPriority w:val="1"/>
    <w:qFormat/>
    <w:rsid w:val="0052294C"/>
    <w:pPr>
      <w:outlineLvl w:val="0"/>
    </w:pPr>
    <w:rPr>
      <w:rFonts w:eastAsiaTheme="majorEastAsia" w:cstheme="majorBidi"/>
      <w:szCs w:val="32"/>
    </w:rPr>
  </w:style>
  <w:style w:type="paragraph" w:styleId="Heading2">
    <w:name w:val="heading 2"/>
    <w:basedOn w:val="Normal"/>
    <w:next w:val="BodyText"/>
    <w:link w:val="Heading2Char"/>
    <w:rsid w:val="0052294C"/>
    <w:pPr>
      <w:outlineLvl w:val="1"/>
    </w:pPr>
    <w:rPr>
      <w:rFonts w:eastAsiaTheme="majorEastAsia" w:cstheme="majorBidi"/>
      <w:szCs w:val="26"/>
    </w:rPr>
  </w:style>
  <w:style w:type="paragraph" w:styleId="Heading3">
    <w:name w:val="heading 3"/>
    <w:basedOn w:val="Normal"/>
    <w:next w:val="BodyText"/>
    <w:link w:val="Heading3Char"/>
    <w:rsid w:val="0052294C"/>
    <w:pPr>
      <w:outlineLvl w:val="2"/>
    </w:pPr>
    <w:rPr>
      <w:rFonts w:eastAsiaTheme="majorEastAsia" w:cstheme="majorBidi"/>
      <w:szCs w:val="24"/>
    </w:rPr>
  </w:style>
  <w:style w:type="paragraph" w:styleId="Heading4">
    <w:name w:val="heading 4"/>
    <w:basedOn w:val="Normal"/>
    <w:next w:val="BodyText"/>
    <w:link w:val="Heading4Char"/>
    <w:rsid w:val="0052294C"/>
    <w:pPr>
      <w:outlineLvl w:val="3"/>
    </w:pPr>
    <w:rPr>
      <w:rFonts w:eastAsiaTheme="majorEastAsia" w:cstheme="majorBidi"/>
      <w:iCs/>
    </w:rPr>
  </w:style>
  <w:style w:type="paragraph" w:styleId="Heading5">
    <w:name w:val="heading 5"/>
    <w:basedOn w:val="Normal"/>
    <w:next w:val="BodyText"/>
    <w:link w:val="Heading5Char"/>
    <w:rsid w:val="0052294C"/>
    <w:pPr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BodyText"/>
    <w:link w:val="Heading6Char"/>
    <w:rsid w:val="0052294C"/>
    <w:pPr>
      <w:outlineLvl w:val="5"/>
    </w:pPr>
    <w:rPr>
      <w:rFonts w:eastAsiaTheme="majorEastAsia" w:cstheme="majorBidi"/>
    </w:rPr>
  </w:style>
  <w:style w:type="paragraph" w:styleId="Heading7">
    <w:name w:val="heading 7"/>
    <w:basedOn w:val="Normal"/>
    <w:next w:val="BodyText"/>
    <w:link w:val="Heading7Char"/>
    <w:rsid w:val="0052294C"/>
    <w:pPr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"/>
    <w:link w:val="Heading8Char"/>
    <w:rsid w:val="0052294C"/>
    <w:pPr>
      <w:outlineLvl w:val="7"/>
    </w:pPr>
    <w:rPr>
      <w:rFonts w:eastAsiaTheme="majorEastAsia" w:cstheme="majorBidi"/>
      <w:szCs w:val="21"/>
    </w:rPr>
  </w:style>
  <w:style w:type="paragraph" w:styleId="Heading9">
    <w:name w:val="heading 9"/>
    <w:basedOn w:val="Normal"/>
    <w:next w:val="BodyText"/>
    <w:link w:val="Heading9Char"/>
    <w:rsid w:val="0052294C"/>
    <w:pPr>
      <w:outlineLvl w:val="8"/>
    </w:pPr>
    <w:rPr>
      <w:rFonts w:eastAsiaTheme="majorEastAsia" w:cstheme="majorBidi"/>
      <w:iC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229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2294C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rsid w:val="00952F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52F6B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52294C"/>
    <w:rPr>
      <w:rFonts w:ascii="Times New Roman" w:eastAsiaTheme="majorEastAsia" w:hAnsi="Times New Roman" w:cstheme="majorBidi"/>
      <w:sz w:val="24"/>
      <w:szCs w:val="32"/>
    </w:rPr>
  </w:style>
  <w:style w:type="paragraph" w:styleId="BodyText2">
    <w:name w:val="Body Text 2"/>
    <w:aliases w:val="b2-Body Text 2"/>
    <w:basedOn w:val="Normal"/>
    <w:link w:val="BodyText2Char"/>
    <w:qFormat/>
    <w:rsid w:val="00901106"/>
  </w:style>
  <w:style w:type="character" w:customStyle="1" w:styleId="Heading2Char">
    <w:name w:val="Heading 2 Char"/>
    <w:basedOn w:val="DefaultParagraphFont"/>
    <w:link w:val="Heading2"/>
    <w:rsid w:val="0052294C"/>
    <w:rPr>
      <w:rFonts w:ascii="Times New Roman" w:eastAsiaTheme="majorEastAsia" w:hAnsi="Times New Roman" w:cstheme="majorBidi"/>
      <w:sz w:val="24"/>
      <w:szCs w:val="26"/>
    </w:rPr>
  </w:style>
  <w:style w:type="paragraph" w:styleId="BodyText">
    <w:name w:val="Body Text"/>
    <w:aliases w:val="b-Body Text"/>
    <w:basedOn w:val="Normal"/>
    <w:link w:val="BodyTextChar"/>
    <w:uiPriority w:val="1"/>
    <w:qFormat/>
    <w:rsid w:val="002E0A85"/>
    <w:pPr>
      <w:ind w:firstLine="1440"/>
    </w:pPr>
  </w:style>
  <w:style w:type="character" w:customStyle="1" w:styleId="BodyTextChar">
    <w:name w:val="Body Text Char"/>
    <w:aliases w:val="b-Body Text Char"/>
    <w:basedOn w:val="DefaultParagraphFont"/>
    <w:link w:val="BodyText"/>
    <w:uiPriority w:val="1"/>
    <w:rsid w:val="00901106"/>
    <w:rPr>
      <w:rFonts w:ascii="Times New Roman" w:hAnsi="Times New Roman"/>
      <w:sz w:val="24"/>
    </w:rPr>
  </w:style>
  <w:style w:type="character" w:customStyle="1" w:styleId="BodyText2Char">
    <w:name w:val="Body Text 2 Char"/>
    <w:aliases w:val="b2-Body Text 2 Char"/>
    <w:basedOn w:val="DefaultParagraphFont"/>
    <w:link w:val="BodyText2"/>
    <w:rsid w:val="00901106"/>
    <w:rPr>
      <w:rFonts w:ascii="Times New Roman" w:hAnsi="Times New Roman"/>
      <w:sz w:val="24"/>
    </w:rPr>
  </w:style>
  <w:style w:type="paragraph" w:styleId="BlockText">
    <w:name w:val="Block Text"/>
    <w:aliases w:val="bl-Block Text"/>
    <w:basedOn w:val="Normal"/>
    <w:qFormat/>
    <w:rsid w:val="00233CB8"/>
    <w:pPr>
      <w:ind w:left="1440" w:right="1440"/>
    </w:pPr>
    <w:rPr>
      <w:rFonts w:eastAsiaTheme="minorEastAsia"/>
      <w:iCs/>
    </w:rPr>
  </w:style>
  <w:style w:type="character" w:customStyle="1" w:styleId="Heading3Char">
    <w:name w:val="Heading 3 Char"/>
    <w:basedOn w:val="DefaultParagraphFont"/>
    <w:link w:val="Heading3"/>
    <w:rsid w:val="0052294C"/>
    <w:rPr>
      <w:rFonts w:ascii="Times New Roman" w:eastAsiaTheme="majorEastAsia" w:hAnsi="Times New Roman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2294C"/>
    <w:rPr>
      <w:rFonts w:ascii="Times New Roman" w:eastAsiaTheme="majorEastAsia" w:hAnsi="Times New Roman" w:cstheme="majorBidi"/>
      <w:iCs/>
      <w:sz w:val="24"/>
    </w:rPr>
  </w:style>
  <w:style w:type="character" w:customStyle="1" w:styleId="Heading5Char">
    <w:name w:val="Heading 5 Char"/>
    <w:basedOn w:val="DefaultParagraphFont"/>
    <w:link w:val="Heading5"/>
    <w:rsid w:val="0052294C"/>
    <w:rPr>
      <w:rFonts w:ascii="Times New Roman" w:eastAsiaTheme="majorEastAsia" w:hAnsi="Times New Roman" w:cstheme="majorBidi"/>
      <w:sz w:val="24"/>
    </w:rPr>
  </w:style>
  <w:style w:type="character" w:customStyle="1" w:styleId="Heading6Char">
    <w:name w:val="Heading 6 Char"/>
    <w:basedOn w:val="DefaultParagraphFont"/>
    <w:link w:val="Heading6"/>
    <w:rsid w:val="0052294C"/>
    <w:rPr>
      <w:rFonts w:ascii="Times New Roman" w:eastAsiaTheme="majorEastAsia" w:hAnsi="Times New Roman" w:cstheme="majorBidi"/>
      <w:sz w:val="24"/>
    </w:rPr>
  </w:style>
  <w:style w:type="character" w:customStyle="1" w:styleId="Heading7Char">
    <w:name w:val="Heading 7 Char"/>
    <w:basedOn w:val="DefaultParagraphFont"/>
    <w:link w:val="Heading7"/>
    <w:rsid w:val="0052294C"/>
    <w:rPr>
      <w:rFonts w:ascii="Times New Roman" w:eastAsiaTheme="majorEastAsia" w:hAnsi="Times New Roman" w:cstheme="majorBidi"/>
      <w:iCs/>
      <w:sz w:val="24"/>
    </w:rPr>
  </w:style>
  <w:style w:type="character" w:customStyle="1" w:styleId="Heading8Char">
    <w:name w:val="Heading 8 Char"/>
    <w:basedOn w:val="DefaultParagraphFont"/>
    <w:link w:val="Heading8"/>
    <w:rsid w:val="0052294C"/>
    <w:rPr>
      <w:rFonts w:ascii="Times New Roman" w:eastAsiaTheme="majorEastAsia" w:hAnsi="Times New Roman" w:cstheme="majorBidi"/>
      <w:sz w:val="24"/>
      <w:szCs w:val="21"/>
    </w:rPr>
  </w:style>
  <w:style w:type="character" w:customStyle="1" w:styleId="Heading9Char">
    <w:name w:val="Heading 9 Char"/>
    <w:basedOn w:val="DefaultParagraphFont"/>
    <w:link w:val="Heading9"/>
    <w:rsid w:val="0052294C"/>
    <w:rPr>
      <w:rFonts w:ascii="Times New Roman" w:eastAsiaTheme="majorEastAsia" w:hAnsi="Times New Roman" w:cstheme="majorBidi"/>
      <w:iCs/>
      <w:sz w:val="24"/>
      <w:szCs w:val="21"/>
    </w:rPr>
  </w:style>
  <w:style w:type="character" w:styleId="PageNumber">
    <w:name w:val="page number"/>
    <w:basedOn w:val="DefaultParagraphFont"/>
    <w:rsid w:val="00233CB8"/>
    <w:rPr>
      <w:rFonts w:ascii="Times New Roman" w:hAnsi="Times New Roman"/>
      <w:sz w:val="20"/>
    </w:rPr>
  </w:style>
  <w:style w:type="paragraph" w:styleId="Signature">
    <w:name w:val="Signature"/>
    <w:aliases w:val="si-Signature"/>
    <w:basedOn w:val="Normal"/>
    <w:link w:val="SignatureChar"/>
    <w:rsid w:val="00233CB8"/>
    <w:pPr>
      <w:spacing w:after="0"/>
      <w:ind w:left="4320"/>
    </w:pPr>
  </w:style>
  <w:style w:type="character" w:customStyle="1" w:styleId="SignatureChar">
    <w:name w:val="Signature Char"/>
    <w:aliases w:val="si-Signature Char"/>
    <w:basedOn w:val="DefaultParagraphFont"/>
    <w:link w:val="Signature"/>
    <w:rsid w:val="00233CB8"/>
    <w:rPr>
      <w:rFonts w:ascii="Times New Roman" w:hAnsi="Times New Roman"/>
      <w:sz w:val="24"/>
    </w:rPr>
  </w:style>
  <w:style w:type="paragraph" w:styleId="Subtitle">
    <w:name w:val="Subtitle"/>
    <w:aliases w:val="su-Subtitle"/>
    <w:basedOn w:val="Normal"/>
    <w:next w:val="BodyText"/>
    <w:link w:val="SubtitleChar"/>
    <w:qFormat/>
    <w:rsid w:val="00F040DF"/>
    <w:pPr>
      <w:numPr>
        <w:ilvl w:val="1"/>
      </w:numPr>
      <w:jc w:val="center"/>
    </w:pPr>
    <w:rPr>
      <w:rFonts w:eastAsiaTheme="minorEastAsia"/>
      <w:spacing w:val="15"/>
    </w:rPr>
  </w:style>
  <w:style w:type="character" w:customStyle="1" w:styleId="SubtitleChar">
    <w:name w:val="Subtitle Char"/>
    <w:aliases w:val="su-Subtitle Char"/>
    <w:basedOn w:val="DefaultParagraphFont"/>
    <w:link w:val="Subtitle"/>
    <w:rsid w:val="00F040DF"/>
    <w:rPr>
      <w:rFonts w:ascii="Times New Roman" w:eastAsiaTheme="minorEastAsia" w:hAnsi="Times New Roman"/>
      <w:spacing w:val="15"/>
      <w:sz w:val="24"/>
    </w:rPr>
  </w:style>
  <w:style w:type="paragraph" w:styleId="Title">
    <w:name w:val="Title"/>
    <w:aliases w:val="t-Title"/>
    <w:basedOn w:val="Normal"/>
    <w:next w:val="BodyText"/>
    <w:link w:val="TitleChar"/>
    <w:qFormat/>
    <w:rsid w:val="00F040DF"/>
    <w:pPr>
      <w:keepNext/>
      <w:jc w:val="center"/>
    </w:pPr>
    <w:rPr>
      <w:rFonts w:eastAsiaTheme="majorEastAsia" w:cstheme="majorBidi"/>
      <w:szCs w:val="56"/>
    </w:rPr>
  </w:style>
  <w:style w:type="character" w:customStyle="1" w:styleId="TitleChar">
    <w:name w:val="Title Char"/>
    <w:aliases w:val="t-Title Char"/>
    <w:basedOn w:val="DefaultParagraphFont"/>
    <w:link w:val="Title"/>
    <w:rsid w:val="00F040DF"/>
    <w:rPr>
      <w:rFonts w:ascii="Times New Roman" w:eastAsiaTheme="majorEastAsia" w:hAnsi="Times New Roman" w:cstheme="majorBidi"/>
      <w:sz w:val="24"/>
      <w:szCs w:val="56"/>
    </w:rPr>
  </w:style>
  <w:style w:type="paragraph" w:styleId="ListBullet">
    <w:name w:val="List Bullet"/>
    <w:basedOn w:val="Normal"/>
    <w:rsid w:val="008405E1"/>
    <w:pPr>
      <w:numPr>
        <w:numId w:val="4"/>
      </w:numPr>
    </w:pPr>
  </w:style>
  <w:style w:type="paragraph" w:customStyle="1" w:styleId="Address">
    <w:name w:val="Address"/>
    <w:basedOn w:val="Normal"/>
    <w:qFormat/>
    <w:rsid w:val="0052294C"/>
  </w:style>
  <w:style w:type="paragraph" w:styleId="ListBullet2">
    <w:name w:val="List Bullet 2"/>
    <w:basedOn w:val="Normal"/>
    <w:rsid w:val="008405E1"/>
    <w:pPr>
      <w:numPr>
        <w:numId w:val="5"/>
      </w:numPr>
    </w:pPr>
  </w:style>
  <w:style w:type="paragraph" w:styleId="ListBullet3">
    <w:name w:val="List Bullet 3"/>
    <w:basedOn w:val="Normal"/>
    <w:rsid w:val="008405E1"/>
    <w:pPr>
      <w:numPr>
        <w:numId w:val="6"/>
      </w:numPr>
    </w:pPr>
  </w:style>
  <w:style w:type="paragraph" w:styleId="ListBullet4">
    <w:name w:val="List Bullet 4"/>
    <w:basedOn w:val="Normal"/>
    <w:rsid w:val="008405E1"/>
    <w:pPr>
      <w:numPr>
        <w:numId w:val="7"/>
      </w:numPr>
    </w:pPr>
  </w:style>
  <w:style w:type="paragraph" w:styleId="ListBullet5">
    <w:name w:val="List Bullet 5"/>
    <w:basedOn w:val="Normal"/>
    <w:rsid w:val="008405E1"/>
    <w:pPr>
      <w:numPr>
        <w:numId w:val="8"/>
      </w:numPr>
    </w:pPr>
  </w:style>
  <w:style w:type="paragraph" w:styleId="ListContinue">
    <w:name w:val="List Continue"/>
    <w:aliases w:val="lc-List Continue"/>
    <w:basedOn w:val="Normal"/>
    <w:rsid w:val="008405E1"/>
    <w:pPr>
      <w:ind w:left="720"/>
    </w:pPr>
  </w:style>
  <w:style w:type="paragraph" w:styleId="ListContinue4">
    <w:name w:val="List Continue 4"/>
    <w:basedOn w:val="Normal"/>
    <w:rsid w:val="008405E1"/>
    <w:pPr>
      <w:ind w:left="1440"/>
    </w:pPr>
  </w:style>
  <w:style w:type="paragraph" w:styleId="ListNumber">
    <w:name w:val="List Number"/>
    <w:aliases w:val="ln-List Number"/>
    <w:basedOn w:val="Normal"/>
    <w:rsid w:val="001C5709"/>
    <w:pPr>
      <w:numPr>
        <w:numId w:val="9"/>
      </w:numPr>
      <w:tabs>
        <w:tab w:val="clear" w:pos="360"/>
        <w:tab w:val="left" w:pos="720"/>
      </w:tabs>
      <w:ind w:left="720" w:hanging="720"/>
    </w:pPr>
  </w:style>
  <w:style w:type="paragraph" w:styleId="ListParagraph">
    <w:name w:val="List Paragraph"/>
    <w:basedOn w:val="Normal"/>
    <w:uiPriority w:val="34"/>
    <w:semiHidden/>
    <w:rsid w:val="00396CA1"/>
    <w:pPr>
      <w:ind w:left="720"/>
      <w:contextualSpacing/>
    </w:pPr>
  </w:style>
  <w:style w:type="paragraph" w:customStyle="1" w:styleId="Table">
    <w:name w:val="Table"/>
    <w:aliases w:val="ta-Table"/>
    <w:basedOn w:val="Normal"/>
    <w:rsid w:val="00F040DF"/>
    <w:pPr>
      <w:spacing w:after="0"/>
    </w:pPr>
  </w:style>
  <w:style w:type="character" w:styleId="Emphasis">
    <w:name w:val="Emphasis"/>
    <w:basedOn w:val="DefaultParagraphFont"/>
    <w:uiPriority w:val="20"/>
    <w:semiHidden/>
    <w:qFormat/>
    <w:rsid w:val="00396CA1"/>
    <w:rPr>
      <w:i/>
      <w:iCs/>
    </w:rPr>
  </w:style>
  <w:style w:type="character" w:styleId="Hyperlink">
    <w:name w:val="Hyperlink"/>
    <w:basedOn w:val="DefaultParagraphFont"/>
    <w:uiPriority w:val="99"/>
    <w:unhideWhenUsed/>
    <w:rsid w:val="00FE00DA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7A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7A6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7A6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7A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7A63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7A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7A63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2B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millar@willkie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tmillar@willkie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hardy2@willkie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F7104-1D9F-48F9-833E-96B5438AC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521</Words>
  <Characters>2525</Characters>
  <Application>Microsoft Office Word</Application>
  <DocSecurity>0</DocSecurity>
  <Lines>64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WFG</dc:creator>
  <cp:keywords/>
  <dc:description>6369059.2</dc:description>
  <cp:lastModifiedBy>WFG</cp:lastModifiedBy>
  <cp:revision>2</cp:revision>
  <dcterms:created xsi:type="dcterms:W3CDTF">2021-07-27T15:55:00Z</dcterms:created>
  <dcterms:modified xsi:type="dcterms:W3CDTF">2021-07-27T15:55:00Z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illkieIManHeader">
    <vt:bool>true</vt:bool>
  </property>
  <property fmtid="{D5CDD505-2E9C-101B-9397-08002B2CF9AE}" pid="3" name="WillkieIManFooter">
    <vt:bool>true</vt:bool>
  </property>
</Properties>
</file>